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0CB" w:rsidRPr="007F20CB" w:rsidRDefault="007F20CB" w:rsidP="007F20CB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C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F81">
        <w:rPr>
          <w:rFonts w:ascii="Times New Roman" w:hAnsi="Times New Roman" w:cs="Times New Roman"/>
          <w:b/>
          <w:sz w:val="28"/>
          <w:szCs w:val="28"/>
        </w:rPr>
        <w:t>ДЕТСКИЙ САД №5 «Солнышко</w:t>
      </w:r>
      <w:r w:rsidRPr="007F20CB">
        <w:rPr>
          <w:rFonts w:ascii="Times New Roman" w:hAnsi="Times New Roman" w:cs="Times New Roman"/>
          <w:b/>
          <w:sz w:val="28"/>
          <w:szCs w:val="28"/>
        </w:rPr>
        <w:t>»</w:t>
      </w:r>
    </w:p>
    <w:p w:rsidR="007F20CB" w:rsidRPr="007F20CB" w:rsidRDefault="007F20CB" w:rsidP="007F20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20CB" w:rsidRPr="007F20CB" w:rsidRDefault="007F20CB">
      <w:pPr>
        <w:rPr>
          <w:rFonts w:ascii="Times New Roman" w:hAnsi="Times New Roman" w:cs="Times New Roman"/>
          <w:sz w:val="28"/>
          <w:szCs w:val="28"/>
        </w:rPr>
      </w:pPr>
    </w:p>
    <w:p w:rsidR="00025E93" w:rsidRPr="00AA2529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AA2529" w:rsidRPr="002E2DEC" w:rsidRDefault="00280D83" w:rsidP="007F185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8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314837" w:rsidRP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14837" w:rsidRPr="002E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E2DEC" w:rsidRPr="000D534A" w:rsidRDefault="00357F81" w:rsidP="002E2D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коллективному договору на 2015</w:t>
      </w:r>
      <w:r w:rsidR="002E2DEC">
        <w:rPr>
          <w:rFonts w:ascii="Times New Roman" w:hAnsi="Times New Roman"/>
          <w:sz w:val="28"/>
          <w:szCs w:val="28"/>
        </w:rPr>
        <w:t>-2017 гг.</w:t>
      </w:r>
    </w:p>
    <w:p w:rsidR="002E2DEC" w:rsidRDefault="002E2DEC" w:rsidP="002E2DEC">
      <w:pPr>
        <w:jc w:val="center"/>
        <w:rPr>
          <w:rFonts w:ascii="Times New Roman" w:hAnsi="Times New Roman"/>
        </w:rPr>
      </w:pPr>
    </w:p>
    <w:p w:rsidR="002E2DEC" w:rsidRPr="007F1856" w:rsidRDefault="002E2DEC" w:rsidP="007F1856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025E93" w:rsidRPr="00AA2529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AA2529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Положение о премировании</w:t>
      </w:r>
    </w:p>
    <w:p w:rsidR="00AA2529" w:rsidRPr="00AA2529" w:rsidRDefault="00DA037D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итогам работы </w:t>
      </w:r>
      <w:r w:rsidR="007F185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AA2529" w:rsidRPr="00AA25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МБДОУ</w:t>
      </w:r>
      <w:r w:rsidR="00357F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детского</w:t>
      </w:r>
      <w:r w:rsidR="00AA2529" w:rsidRPr="00AA25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сад</w:t>
      </w:r>
      <w:r w:rsidR="00357F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 №5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</w:t>
      </w:r>
      <w:r w:rsidR="00357F81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Солнышко</w:t>
      </w:r>
      <w:r w:rsidR="00AA2529" w:rsidRPr="00AA2529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AA2529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73A6" w:rsidRPr="00AF73A6" w:rsidRDefault="00AF73A6" w:rsidP="00AF73A6">
      <w:pPr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AF73A6">
        <w:rPr>
          <w:rFonts w:ascii="Times New Roman" w:hAnsi="Times New Roman"/>
          <w:b/>
          <w:sz w:val="28"/>
          <w:szCs w:val="28"/>
        </w:rPr>
        <w:t>Матвеево-Курганский</w:t>
      </w:r>
      <w:proofErr w:type="spellEnd"/>
      <w:proofErr w:type="gramEnd"/>
      <w:r w:rsidRPr="00AF73A6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AA2529" w:rsidRPr="00AF73A6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Pr="00AF73A6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  <w:r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F7E27"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57F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Алексеевка</w:t>
      </w:r>
      <w:r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1F7E27" w:rsidRPr="00AF73A6" w:rsidRDefault="001F7E27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Pr="00AF73A6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2014</w:t>
      </w:r>
      <w:r w:rsidR="001F7E27"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AF73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</w:t>
      </w: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A2529" w:rsidRDefault="00AA2529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1856" w:rsidRDefault="007F18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1. Общие положения</w:t>
      </w:r>
    </w:p>
    <w:p w:rsidR="001A5DC6" w:rsidRPr="00025E93" w:rsidRDefault="001A5DC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Положение о премировании работник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учреждения детского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(далее — Положение) регулирует порядок и условия установления и выплаты премий 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учреждения детского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(далее — работники).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премии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</w:t>
      </w:r>
      <w:r w:rsidR="00DA1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производится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комиссией по материальному поощрению. Состав комиссии по материальному поощрению утверждается приказом заведующей по согласованию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коллективом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ДОУ.</w:t>
      </w:r>
    </w:p>
    <w:p w:rsidR="001A5DC6" w:rsidRDefault="001A5DC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Работникам учреждения осуществляются премиальные выплаты по итогам работы, на выплату которых предусматриваются средства в размере 5% от планового фонда оплаты труда, их них 1,5% -на премирование руководителя учреждения, его заместителей и главного бухгалтера.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Премирование работников производится за счет и в пределах стимулирующей </w:t>
      </w:r>
      <w:proofErr w:type="gram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 фонда оплаты труда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бюджетного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учреждения детского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357F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за счет и в пределах экономии фонда оплаты труда.</w:t>
      </w:r>
      <w:r w:rsidR="00DA0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A5DC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Премирование работник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при условии наличия достаточных денежных средств</w:t>
      </w:r>
      <w:r w:rsidR="00893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3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стимулирующей части фонда оплаты труда или при наличии экономии фонда оплаты труда.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1.5. Размеры премий работников, устанавливаются в абсолютных (цифровых) показателях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1740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5D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рублях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Премирование работников не производится в случае наличия у работника дисциплинарного взыскания в течение срока действия дисциплинарного взыскания.</w:t>
      </w:r>
    </w:p>
    <w:p w:rsidR="00404A56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Размеры премий работников подлежат снижению в следующ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случаях: </w:t>
      </w:r>
      <w:r w:rsidR="00404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25E93" w:rsidRDefault="00404A56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Устава д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етского сада, Правил внутреннего</w:t>
      </w:r>
      <w:r w:rsidR="00AA2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распорядка и других локальных актов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определяющих трудовую деятельность работников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от 30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70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нарушение трудовой дисциплины — от 30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40 процентов размера премии; 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некачественное выполнение должностной инструкции (функциональных обязанностей) — от 30 до 60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несоблюдение требований по ведению документации — от 20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40 процентов размера премии; </w:t>
      </w:r>
    </w:p>
    <w:p w:rsid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низкий уровень исполнительской дисциплины — от 20 до 50 процентов размера премии.</w:t>
      </w:r>
    </w:p>
    <w:p w:rsidR="00025E93" w:rsidRPr="00025E93" w:rsidRDefault="00025E93" w:rsidP="00DA196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2. Порядок премирования работников</w:t>
      </w:r>
    </w:p>
    <w:p w:rsidR="00404A56" w:rsidRPr="00025E93" w:rsidRDefault="00404A56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7F7562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Премирование работников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итогам работы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производится </w:t>
      </w:r>
      <w:r w:rsidR="00AC28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единовременно,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ежеквартально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результатам </w:t>
      </w:r>
      <w:r w:rsidR="00F25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за год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качественной работы.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Ежеквартальное премирование работников производится на основании сводного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всем работникам приказа по д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етскому саду, в котором указываются размеры ежеквартальных премий по каждому работнику.</w:t>
      </w:r>
    </w:p>
    <w:p w:rsidR="00025E93" w:rsidRP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Единовременное премирование производится на основании приказа по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котором указывается размер единовременной премии и показатели премирования.</w:t>
      </w:r>
    </w:p>
    <w:p w:rsidR="00025E93" w:rsidRDefault="00025E93" w:rsidP="00AC28FB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2.4. </w:t>
      </w:r>
      <w:proofErr w:type="spell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Депремирование</w:t>
      </w:r>
      <w:proofErr w:type="spellEnd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снижение размера ежеквартальной премии работника осуществляется на основании приказа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котором указываются причины </w:t>
      </w:r>
      <w:proofErr w:type="spell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депремирования</w:t>
      </w:r>
      <w:proofErr w:type="spellEnd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снижения размера ежеквартальной премии работника, и размер снижения премии.</w:t>
      </w:r>
    </w:p>
    <w:p w:rsidR="00025E93" w:rsidRPr="00025E93" w:rsidRDefault="00025E9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E93" w:rsidRDefault="00025E93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3. Показатели премирования работников</w:t>
      </w:r>
    </w:p>
    <w:p w:rsidR="001B52DD" w:rsidRPr="00025E93" w:rsidRDefault="001B52DD" w:rsidP="00025E9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001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жеквартальное премирование работников производится по следующим показателям: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  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инновационной деятельности, ведение опытно-экспериментальной работы, разработку и внедрение авторских программ, выполнение программ углубленного и расширенного изучения предмета;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подготовки и проведения мероприятий;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и проведение мероприятий, повышающих имидж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общественности;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использование </w:t>
      </w:r>
      <w:proofErr w:type="spellStart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в образовательной деятельности информационных технологий;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эффективную работу по методической теме Д</w:t>
      </w:r>
      <w:r w:rsid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методической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исполнительской дисциплины (ведение документации, подготовка отчетов, участие в работе совещаний и т.д.);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сотрудничества с родителями;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оформительские работы в детском саду;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результативную работу по адаптации воспитанников;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 ответственность;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подготовку информационных материалов для сайта 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занятия с воспитанниками;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работы по дополнительным образовательным программам;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проведения открытых мероприятий;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организации и контроля (мониторинга) учебно-воспитательного процесса, инновационной деятельности и опытно-экспериментальной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благоприятного психоло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гического климата в группе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качественную орга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низацию профилактической работы.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Обслуживающему персоналу </w:t>
      </w:r>
      <w:proofErr w:type="gramStart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C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техники безопасности, производственной санитарии, исключающие случаи травматизма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C09D4" w:rsidRPr="00025E93" w:rsidRDefault="005C09D4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-участие в работе по снижению заболеваемости и профилактике заболеваний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высокое качество работы;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объема выполняемых работ;</w:t>
      </w:r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оперативность выполнения заявок по устранению технических неполадок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41CEF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-за активную помощь в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 мероприятий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5E93" w:rsidRPr="00025E93" w:rsidRDefault="00041CEF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112D8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повышающих имидж </w:t>
      </w:r>
      <w:r w:rsidR="000112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0112D8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родителей, общественности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25E93" w:rsidRPr="00025E93" w:rsidRDefault="000112D8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Руководителю образовательного учреждения премия выплачивается на основании приказа  </w:t>
      </w:r>
      <w:r w:rsidR="00041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тделу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Матвеево-Курганского </w:t>
      </w:r>
      <w:r w:rsidR="00025E93"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Единовременное премирование работников производится:</w:t>
      </w:r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proofErr w:type="gramStart"/>
      <w:r w:rsidR="00FD7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наступлении знаменательного события или юбилея, как в жизни страны и трудового коллектива Детского сада (празднование Дня дошкольного работника, Дня защитника Отечества, Международного женского дня, юбилея образовательного учреждения, празднование Нового г</w:t>
      </w:r>
      <w:r w:rsidR="00AB2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конкретного работника (в связи с выходом на пенсию, к юбилейным датам со дня рождения: 50, 55 лет и далее каждые 5 лет), работники, имеющие трудовые заслуги и</w:t>
      </w:r>
      <w:proofErr w:type="gramEnd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имеющие дисциплинарных взысканий, в обязательном порядке премируются к юбилейным датам и в связи с выходом на пенсию;</w:t>
      </w:r>
      <w:proofErr w:type="gramEnd"/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3.2.2. </w:t>
      </w:r>
      <w:r w:rsidR="00EE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участия в конкурсах педагогического мастерства</w:t>
      </w:r>
      <w:proofErr w:type="gramStart"/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025E93" w:rsidRP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</w:t>
      </w:r>
      <w:r w:rsidR="00EE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качественное проведение открытого мероприятия для педагогических работников (мастер-класс, семинар и др.);</w:t>
      </w:r>
    </w:p>
    <w:p w:rsidR="00025E93" w:rsidRDefault="00025E9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r w:rsidR="00EE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025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представление своего педагогического или управленческого опыта в печати</w:t>
      </w:r>
      <w:r w:rsidR="007F1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Default="007F1413" w:rsidP="001B52DD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413" w:rsidRPr="0082674C" w:rsidRDefault="007F141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1413" w:rsidRPr="0082674C" w:rsidRDefault="007F1413" w:rsidP="007F1413">
      <w:pPr>
        <w:shd w:val="clear" w:color="auto" w:fill="FFFFFF"/>
        <w:tabs>
          <w:tab w:val="left" w:pos="5265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Согласовано:   </w:t>
      </w:r>
      <w:r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Утверждено</w:t>
      </w:r>
      <w:proofErr w:type="gramStart"/>
      <w:r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7F1413" w:rsidRPr="0082674C" w:rsidRDefault="007F141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профсоюзного комитета                Приказом  </w:t>
      </w:r>
      <w:proofErr w:type="gramStart"/>
      <w:r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___________№_____</w:t>
      </w:r>
    </w:p>
    <w:p w:rsidR="007F1413" w:rsidRPr="0082674C" w:rsidRDefault="00357F81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детский сад №5 «Солнышко</w:t>
      </w:r>
      <w:r w:rsidR="007F1413"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Заведующий МБДОУ №5  «Солнышко</w:t>
      </w:r>
      <w:r w:rsidR="007F1413"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F1413" w:rsidRDefault="00357F81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____________М.В</w:t>
      </w:r>
      <w:r w:rsidR="007F1413"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могильная</w:t>
      </w:r>
      <w:r w:rsidR="007F1413"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______________Л.А</w:t>
      </w:r>
      <w:r w:rsidR="007F1413" w:rsidRP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26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Линник</w:t>
      </w:r>
      <w:proofErr w:type="spellEnd"/>
    </w:p>
    <w:p w:rsidR="006405F3" w:rsidRDefault="006405F3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4D53" w:rsidRPr="006405F3" w:rsidRDefault="00357F81" w:rsidP="00025E93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11.1</w:t>
      </w:r>
      <w:r w:rsidR="006405F3" w:rsidRPr="006405F3">
        <w:rPr>
          <w:rFonts w:ascii="Times New Roman" w:hAnsi="Times New Roman" w:cs="Times New Roman"/>
          <w:sz w:val="24"/>
          <w:szCs w:val="24"/>
        </w:rPr>
        <w:t>2.2014г.</w:t>
      </w:r>
      <w:r w:rsidR="006405F3" w:rsidRPr="0064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4D53" w:rsidRPr="0064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</w:t>
      </w:r>
      <w:r w:rsidR="006405F3" w:rsidRPr="0064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4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405F3" w:rsidRPr="006405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11.1</w:t>
      </w:r>
      <w:r w:rsidR="006405F3" w:rsidRPr="006405F3">
        <w:rPr>
          <w:rFonts w:ascii="Times New Roman" w:hAnsi="Times New Roman" w:cs="Times New Roman"/>
          <w:sz w:val="24"/>
          <w:szCs w:val="24"/>
        </w:rPr>
        <w:t>2.2014г.</w:t>
      </w:r>
    </w:p>
    <w:p w:rsidR="00047DC9" w:rsidRPr="0082674C" w:rsidRDefault="00047DC9">
      <w:pPr>
        <w:rPr>
          <w:rFonts w:ascii="Times New Roman" w:hAnsi="Times New Roman" w:cs="Times New Roman"/>
          <w:sz w:val="24"/>
          <w:szCs w:val="24"/>
        </w:rPr>
      </w:pPr>
    </w:p>
    <w:sectPr w:rsidR="00047DC9" w:rsidRPr="0082674C" w:rsidSect="00047D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A6B" w:rsidRDefault="00594A6B" w:rsidP="00B85AA3">
      <w:r>
        <w:separator/>
      </w:r>
    </w:p>
  </w:endnote>
  <w:endnote w:type="continuationSeparator" w:id="0">
    <w:p w:rsidR="00594A6B" w:rsidRDefault="00594A6B" w:rsidP="00B85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5760"/>
    </w:sdtPr>
    <w:sdtContent>
      <w:p w:rsidR="00B85AA3" w:rsidRDefault="00D72B30">
        <w:pPr>
          <w:pStyle w:val="a7"/>
          <w:jc w:val="right"/>
        </w:pPr>
        <w:r>
          <w:fldChar w:fldCharType="begin"/>
        </w:r>
        <w:r w:rsidR="00B85AA3">
          <w:instrText xml:space="preserve"> PAGE   \* MERGEFORMAT </w:instrText>
        </w:r>
        <w:r>
          <w:fldChar w:fldCharType="separate"/>
        </w:r>
        <w:r w:rsidR="00357F81">
          <w:rPr>
            <w:noProof/>
          </w:rPr>
          <w:t>1</w:t>
        </w:r>
        <w:r>
          <w:fldChar w:fldCharType="end"/>
        </w:r>
      </w:p>
    </w:sdtContent>
  </w:sdt>
  <w:p w:rsidR="00B85AA3" w:rsidRDefault="00B85AA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A6B" w:rsidRDefault="00594A6B" w:rsidP="00B85AA3">
      <w:r>
        <w:separator/>
      </w:r>
    </w:p>
  </w:footnote>
  <w:footnote w:type="continuationSeparator" w:id="0">
    <w:p w:rsidR="00594A6B" w:rsidRDefault="00594A6B" w:rsidP="00B85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A3" w:rsidRDefault="00B85A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E93"/>
    <w:rsid w:val="00001550"/>
    <w:rsid w:val="000112D8"/>
    <w:rsid w:val="00025E93"/>
    <w:rsid w:val="00041CEF"/>
    <w:rsid w:val="00047DC9"/>
    <w:rsid w:val="001740C4"/>
    <w:rsid w:val="001A5DC6"/>
    <w:rsid w:val="001B52DD"/>
    <w:rsid w:val="001F7E27"/>
    <w:rsid w:val="00280D83"/>
    <w:rsid w:val="0028263C"/>
    <w:rsid w:val="002E2DEC"/>
    <w:rsid w:val="00314837"/>
    <w:rsid w:val="00357F81"/>
    <w:rsid w:val="003F3FC1"/>
    <w:rsid w:val="00404A56"/>
    <w:rsid w:val="00454D53"/>
    <w:rsid w:val="00594A6B"/>
    <w:rsid w:val="005C09D4"/>
    <w:rsid w:val="005F3ACE"/>
    <w:rsid w:val="006405F3"/>
    <w:rsid w:val="006831DC"/>
    <w:rsid w:val="007C09C7"/>
    <w:rsid w:val="007C2DEF"/>
    <w:rsid w:val="007F1413"/>
    <w:rsid w:val="007F1856"/>
    <w:rsid w:val="007F20CB"/>
    <w:rsid w:val="007F7562"/>
    <w:rsid w:val="0082674C"/>
    <w:rsid w:val="00836C46"/>
    <w:rsid w:val="00872C71"/>
    <w:rsid w:val="008930EE"/>
    <w:rsid w:val="00906AE3"/>
    <w:rsid w:val="00AA2529"/>
    <w:rsid w:val="00AB25B4"/>
    <w:rsid w:val="00AC28FB"/>
    <w:rsid w:val="00AF73A6"/>
    <w:rsid w:val="00B85AA3"/>
    <w:rsid w:val="00C95966"/>
    <w:rsid w:val="00D54CAF"/>
    <w:rsid w:val="00D72B30"/>
    <w:rsid w:val="00DA037D"/>
    <w:rsid w:val="00DA1969"/>
    <w:rsid w:val="00E0566A"/>
    <w:rsid w:val="00E43FE8"/>
    <w:rsid w:val="00EE62E1"/>
    <w:rsid w:val="00F255D7"/>
    <w:rsid w:val="00F917CA"/>
    <w:rsid w:val="00FC385D"/>
    <w:rsid w:val="00F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DC9"/>
  </w:style>
  <w:style w:type="paragraph" w:styleId="1">
    <w:name w:val="heading 1"/>
    <w:basedOn w:val="a"/>
    <w:link w:val="10"/>
    <w:uiPriority w:val="9"/>
    <w:qFormat/>
    <w:rsid w:val="00025E93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5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25E93"/>
  </w:style>
  <w:style w:type="table" w:styleId="a3">
    <w:name w:val="Table Grid"/>
    <w:basedOn w:val="a1"/>
    <w:rsid w:val="00025E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5DC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85A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5AA3"/>
  </w:style>
  <w:style w:type="paragraph" w:styleId="a7">
    <w:name w:val="footer"/>
    <w:basedOn w:val="a"/>
    <w:link w:val="a8"/>
    <w:uiPriority w:val="99"/>
    <w:unhideWhenUsed/>
    <w:rsid w:val="00B85A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85AA3"/>
  </w:style>
  <w:style w:type="paragraph" w:styleId="a9">
    <w:name w:val="Balloon Text"/>
    <w:basedOn w:val="a"/>
    <w:link w:val="aa"/>
    <w:uiPriority w:val="99"/>
    <w:semiHidden/>
    <w:unhideWhenUsed/>
    <w:rsid w:val="00357F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Windows User</cp:lastModifiedBy>
  <cp:revision>36</cp:revision>
  <dcterms:created xsi:type="dcterms:W3CDTF">2014-01-22T12:54:00Z</dcterms:created>
  <dcterms:modified xsi:type="dcterms:W3CDTF">2014-12-12T11:34:00Z</dcterms:modified>
</cp:coreProperties>
</file>