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92" w:rsidRDefault="00DD417D" w:rsidP="00B9423B">
      <w:pPr>
        <w:spacing w:after="0" w:line="351" w:lineRule="atLeast"/>
        <w:outlineLvl w:val="0"/>
        <w:rPr>
          <w:rFonts w:ascii="Times New Roman" w:hAnsi="Times New Roman"/>
          <w:b/>
          <w:bCs/>
          <w:color w:val="B20082"/>
          <w:kern w:val="36"/>
          <w:sz w:val="25"/>
          <w:szCs w:val="25"/>
          <w:lang w:eastAsia="ru-RU"/>
        </w:rPr>
      </w:pPr>
      <w:bookmarkStart w:id="0" w:name="_GoBack"/>
      <w:r>
        <w:rPr>
          <w:rFonts w:ascii="Times New Roman" w:hAnsi="Times New Roman"/>
          <w:b/>
          <w:bCs/>
          <w:color w:val="B20082"/>
          <w:kern w:val="36"/>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87.5pt">
            <v:imagedata r:id="rId6" o:title="Page1"/>
          </v:shape>
        </w:pict>
      </w:r>
      <w:bookmarkEnd w:id="0"/>
    </w:p>
    <w:p w:rsidR="00DD417D" w:rsidRDefault="00DD417D" w:rsidP="00B9423B">
      <w:pPr>
        <w:spacing w:after="0" w:line="351" w:lineRule="atLeast"/>
        <w:outlineLvl w:val="0"/>
        <w:rPr>
          <w:rFonts w:ascii="Times New Roman" w:hAnsi="Times New Roman"/>
          <w:b/>
          <w:bCs/>
          <w:color w:val="B20082"/>
          <w:kern w:val="36"/>
          <w:sz w:val="25"/>
          <w:szCs w:val="25"/>
          <w:lang w:eastAsia="ru-RU"/>
        </w:rPr>
      </w:pPr>
    </w:p>
    <w:p w:rsidR="00DD417D" w:rsidRDefault="00DD417D" w:rsidP="00B9423B">
      <w:pPr>
        <w:spacing w:after="0" w:line="351" w:lineRule="atLeast"/>
        <w:outlineLvl w:val="0"/>
        <w:rPr>
          <w:rFonts w:ascii="Times New Roman" w:hAnsi="Times New Roman"/>
          <w:b/>
          <w:bCs/>
          <w:color w:val="B20082"/>
          <w:kern w:val="36"/>
          <w:sz w:val="25"/>
          <w:szCs w:val="25"/>
          <w:lang w:eastAsia="ru-RU"/>
        </w:rPr>
      </w:pPr>
    </w:p>
    <w:p w:rsidR="00DD417D" w:rsidRDefault="00DD417D" w:rsidP="00B9423B">
      <w:pPr>
        <w:spacing w:after="0" w:line="351" w:lineRule="atLeast"/>
        <w:outlineLvl w:val="0"/>
        <w:rPr>
          <w:rFonts w:ascii="Times New Roman" w:hAnsi="Times New Roman"/>
          <w:b/>
          <w:bCs/>
          <w:color w:val="B20082"/>
          <w:kern w:val="36"/>
          <w:sz w:val="25"/>
          <w:szCs w:val="25"/>
          <w:lang w:eastAsia="ru-RU"/>
        </w:rPr>
      </w:pPr>
    </w:p>
    <w:p w:rsidR="00DD417D" w:rsidRDefault="00DD417D" w:rsidP="00B9423B">
      <w:pPr>
        <w:spacing w:after="0" w:line="351" w:lineRule="atLeast"/>
        <w:outlineLvl w:val="0"/>
        <w:rPr>
          <w:rFonts w:ascii="Times New Roman" w:hAnsi="Times New Roman"/>
          <w:b/>
          <w:bCs/>
          <w:color w:val="B20082"/>
          <w:kern w:val="36"/>
          <w:sz w:val="25"/>
          <w:szCs w:val="25"/>
          <w:lang w:eastAsia="ru-RU"/>
        </w:rPr>
      </w:pPr>
    </w:p>
    <w:p w:rsidR="00DD417D" w:rsidRDefault="00DD417D" w:rsidP="00DD417D">
      <w:pPr>
        <w:spacing w:after="0" w:line="351" w:lineRule="atLeast"/>
        <w:ind w:hanging="142"/>
        <w:outlineLvl w:val="0"/>
        <w:rPr>
          <w:rFonts w:ascii="Times New Roman" w:hAnsi="Times New Roman"/>
          <w:b/>
          <w:bCs/>
          <w:color w:val="B20082"/>
          <w:kern w:val="36"/>
          <w:sz w:val="25"/>
          <w:szCs w:val="25"/>
          <w:lang w:eastAsia="ru-RU"/>
        </w:rPr>
      </w:pPr>
    </w:p>
    <w:p w:rsidR="00764E92" w:rsidRPr="00263539" w:rsidRDefault="00764E92" w:rsidP="00B9423B">
      <w:pPr>
        <w:spacing w:after="0" w:line="351" w:lineRule="atLeast"/>
        <w:outlineLvl w:val="0"/>
        <w:rPr>
          <w:rFonts w:ascii="Times New Roman" w:hAnsi="Times New Roman"/>
          <w:b/>
          <w:bCs/>
          <w:color w:val="B20082"/>
          <w:kern w:val="36"/>
          <w:sz w:val="25"/>
          <w:szCs w:val="25"/>
          <w:lang w:eastAsia="ru-RU"/>
        </w:rPr>
      </w:pPr>
    </w:p>
    <w:p w:rsidR="00C14B6D" w:rsidRPr="004100B2" w:rsidRDefault="00C14B6D" w:rsidP="00764E92">
      <w:pPr>
        <w:numPr>
          <w:ilvl w:val="0"/>
          <w:numId w:val="2"/>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r w:rsidRPr="004100B2">
        <w:rPr>
          <w:rFonts w:ascii="Times New Roman" w:hAnsi="Times New Roman"/>
          <w:b/>
          <w:bCs/>
          <w:sz w:val="24"/>
          <w:szCs w:val="24"/>
          <w:u w:val="single"/>
          <w:lang w:eastAsia="ru-RU"/>
        </w:rPr>
        <w:t>Общие характеристики учреждения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Дошкольное учреждение работает с 2008 года, количество разн</w:t>
      </w:r>
      <w:r w:rsidR="0038094C" w:rsidRPr="004100B2">
        <w:rPr>
          <w:rFonts w:ascii="Times New Roman" w:hAnsi="Times New Roman"/>
          <w:sz w:val="24"/>
          <w:szCs w:val="24"/>
          <w:lang w:eastAsia="ru-RU"/>
        </w:rPr>
        <w:t>о</w:t>
      </w:r>
      <w:r w:rsidRPr="004100B2">
        <w:rPr>
          <w:rFonts w:ascii="Times New Roman" w:hAnsi="Times New Roman"/>
          <w:sz w:val="24"/>
          <w:szCs w:val="24"/>
          <w:lang w:eastAsia="ru-RU"/>
        </w:rPr>
        <w:t>возрастных групп – 3,</w:t>
      </w:r>
      <w:r w:rsidR="00B06A38">
        <w:rPr>
          <w:rFonts w:ascii="Times New Roman" w:hAnsi="Times New Roman"/>
          <w:sz w:val="24"/>
          <w:szCs w:val="24"/>
          <w:lang w:eastAsia="ru-RU"/>
        </w:rPr>
        <w:t xml:space="preserve"> численность детей составляет </w:t>
      </w:r>
      <w:r w:rsidR="00764E92" w:rsidRPr="004100B2">
        <w:rPr>
          <w:rFonts w:ascii="Times New Roman" w:hAnsi="Times New Roman"/>
          <w:sz w:val="24"/>
          <w:szCs w:val="24"/>
          <w:lang w:eastAsia="ru-RU"/>
        </w:rPr>
        <w:t>7</w:t>
      </w:r>
      <w:r w:rsidR="00B06A38">
        <w:rPr>
          <w:rFonts w:ascii="Times New Roman" w:hAnsi="Times New Roman"/>
          <w:sz w:val="24"/>
          <w:szCs w:val="24"/>
          <w:lang w:eastAsia="ru-RU"/>
        </w:rPr>
        <w:t>1</w:t>
      </w:r>
      <w:r w:rsidRPr="004100B2">
        <w:rPr>
          <w:rFonts w:ascii="Times New Roman" w:hAnsi="Times New Roman"/>
          <w:sz w:val="24"/>
          <w:szCs w:val="24"/>
          <w:lang w:eastAsia="ru-RU"/>
        </w:rPr>
        <w:t>.</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Учредитель:</w:t>
      </w:r>
      <w:r w:rsidRPr="004100B2">
        <w:rPr>
          <w:rFonts w:ascii="Times New Roman" w:hAnsi="Times New Roman"/>
          <w:sz w:val="24"/>
          <w:szCs w:val="24"/>
          <w:lang w:eastAsia="ru-RU"/>
        </w:rPr>
        <w:t> Отдел образования Администрации Матвеево – Курганского района.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Тип:</w:t>
      </w:r>
      <w:r w:rsidRPr="004100B2">
        <w:rPr>
          <w:rFonts w:ascii="Times New Roman" w:hAnsi="Times New Roman"/>
          <w:sz w:val="24"/>
          <w:szCs w:val="24"/>
          <w:lang w:eastAsia="ru-RU"/>
        </w:rPr>
        <w:t> дошкольное образовательное учреждение</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 xml:space="preserve">Вид: </w:t>
      </w:r>
      <w:r w:rsidRPr="004100B2">
        <w:rPr>
          <w:rFonts w:ascii="Times New Roman" w:hAnsi="Times New Roman"/>
          <w:sz w:val="24"/>
          <w:szCs w:val="24"/>
          <w:lang w:eastAsia="ru-RU"/>
        </w:rPr>
        <w:t>детский сад</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Статус:</w:t>
      </w:r>
      <w:r w:rsidRPr="004100B2">
        <w:rPr>
          <w:rFonts w:ascii="Times New Roman" w:hAnsi="Times New Roman"/>
          <w:sz w:val="24"/>
          <w:szCs w:val="24"/>
          <w:lang w:eastAsia="ru-RU"/>
        </w:rPr>
        <w:t> муниципальный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Юридический адрес</w:t>
      </w:r>
      <w:r w:rsidRPr="004100B2">
        <w:rPr>
          <w:rFonts w:ascii="Times New Roman" w:hAnsi="Times New Roman"/>
          <w:sz w:val="24"/>
          <w:szCs w:val="24"/>
          <w:lang w:eastAsia="ru-RU"/>
        </w:rPr>
        <w:t xml:space="preserve">: 346972, </w:t>
      </w:r>
      <w:proofErr w:type="gramStart"/>
      <w:r w:rsidRPr="004100B2">
        <w:rPr>
          <w:rFonts w:ascii="Times New Roman" w:hAnsi="Times New Roman"/>
          <w:sz w:val="24"/>
          <w:szCs w:val="24"/>
          <w:lang w:eastAsia="ru-RU"/>
        </w:rPr>
        <w:t>Ростовская  область</w:t>
      </w:r>
      <w:proofErr w:type="gramEnd"/>
      <w:r w:rsidRPr="004100B2">
        <w:rPr>
          <w:rFonts w:ascii="Times New Roman" w:hAnsi="Times New Roman"/>
          <w:sz w:val="24"/>
          <w:szCs w:val="24"/>
          <w:lang w:eastAsia="ru-RU"/>
        </w:rPr>
        <w:t>,  Матвеево – Ку</w:t>
      </w:r>
      <w:r w:rsidR="0038094C" w:rsidRPr="004100B2">
        <w:rPr>
          <w:rFonts w:ascii="Times New Roman" w:hAnsi="Times New Roman"/>
          <w:sz w:val="24"/>
          <w:szCs w:val="24"/>
          <w:lang w:eastAsia="ru-RU"/>
        </w:rPr>
        <w:t>р</w:t>
      </w:r>
      <w:r w:rsidRPr="004100B2">
        <w:rPr>
          <w:rFonts w:ascii="Times New Roman" w:hAnsi="Times New Roman"/>
          <w:sz w:val="24"/>
          <w:szCs w:val="24"/>
          <w:lang w:eastAsia="ru-RU"/>
        </w:rPr>
        <w:t>ганский район</w:t>
      </w:r>
      <w:r w:rsidR="0038094C" w:rsidRPr="004100B2">
        <w:rPr>
          <w:rFonts w:ascii="Times New Roman" w:hAnsi="Times New Roman"/>
          <w:sz w:val="24"/>
          <w:szCs w:val="24"/>
          <w:lang w:eastAsia="ru-RU"/>
        </w:rPr>
        <w:t>,</w:t>
      </w:r>
      <w:r w:rsidRPr="004100B2">
        <w:rPr>
          <w:rFonts w:ascii="Times New Roman" w:hAnsi="Times New Roman"/>
          <w:sz w:val="24"/>
          <w:szCs w:val="24"/>
          <w:lang w:eastAsia="ru-RU"/>
        </w:rPr>
        <w:t xml:space="preserve"> с.Алексеевка, ул. Гагарина, 41, телефон – 3-33-04, </w:t>
      </w:r>
      <w:r w:rsidRPr="004100B2">
        <w:rPr>
          <w:rFonts w:ascii="Times New Roman" w:hAnsi="Times New Roman"/>
          <w:sz w:val="24"/>
          <w:szCs w:val="24"/>
          <w:lang w:val="en-US" w:eastAsia="ru-RU"/>
        </w:rPr>
        <w:t>E</w:t>
      </w:r>
      <w:r w:rsidRPr="004100B2">
        <w:rPr>
          <w:rFonts w:ascii="Times New Roman" w:hAnsi="Times New Roman"/>
          <w:sz w:val="24"/>
          <w:szCs w:val="24"/>
          <w:lang w:eastAsia="ru-RU"/>
        </w:rPr>
        <w:t>- </w:t>
      </w:r>
      <w:r w:rsidRPr="004100B2">
        <w:rPr>
          <w:rFonts w:ascii="Times New Roman" w:hAnsi="Times New Roman"/>
          <w:sz w:val="24"/>
          <w:szCs w:val="24"/>
          <w:lang w:val="en-US" w:eastAsia="ru-RU"/>
        </w:rPr>
        <w:t>mail</w:t>
      </w:r>
      <w:r w:rsidRPr="004100B2">
        <w:rPr>
          <w:rFonts w:ascii="Times New Roman" w:hAnsi="Times New Roman"/>
          <w:sz w:val="24"/>
          <w:szCs w:val="24"/>
          <w:lang w:eastAsia="ru-RU"/>
        </w:rPr>
        <w:t>:</w:t>
      </w:r>
      <w:r w:rsidRPr="004100B2">
        <w:rPr>
          <w:rFonts w:ascii="Times New Roman" w:hAnsi="Times New Roman"/>
          <w:b/>
          <w:bCs/>
          <w:sz w:val="24"/>
          <w:szCs w:val="24"/>
          <w:lang w:eastAsia="ru-RU"/>
        </w:rPr>
        <w:t>s</w:t>
      </w:r>
      <w:proofErr w:type="spellStart"/>
      <w:r w:rsidRPr="004100B2">
        <w:rPr>
          <w:rFonts w:ascii="Times New Roman" w:hAnsi="Times New Roman"/>
          <w:b/>
          <w:bCs/>
          <w:sz w:val="24"/>
          <w:szCs w:val="24"/>
          <w:lang w:val="en-US" w:eastAsia="ru-RU"/>
        </w:rPr>
        <w:t>olnce</w:t>
      </w:r>
      <w:proofErr w:type="spellEnd"/>
      <w:r w:rsidRPr="004100B2">
        <w:rPr>
          <w:rFonts w:ascii="Times New Roman" w:hAnsi="Times New Roman"/>
          <w:b/>
          <w:bCs/>
          <w:sz w:val="24"/>
          <w:szCs w:val="24"/>
          <w:lang w:eastAsia="ru-RU"/>
        </w:rPr>
        <w:t>55@</w:t>
      </w:r>
      <w:proofErr w:type="spellStart"/>
      <w:r w:rsidRPr="004100B2">
        <w:rPr>
          <w:rFonts w:ascii="Times New Roman" w:hAnsi="Times New Roman"/>
          <w:b/>
          <w:bCs/>
          <w:sz w:val="24"/>
          <w:szCs w:val="24"/>
          <w:lang w:val="en-US" w:eastAsia="ru-RU"/>
        </w:rPr>
        <w:t>yandex</w:t>
      </w:r>
      <w:proofErr w:type="spellEnd"/>
      <w:r w:rsidRPr="004100B2">
        <w:rPr>
          <w:rFonts w:ascii="Times New Roman" w:hAnsi="Times New Roman"/>
          <w:b/>
          <w:bCs/>
          <w:sz w:val="24"/>
          <w:szCs w:val="24"/>
          <w:lang w:eastAsia="ru-RU"/>
        </w:rPr>
        <w:t>.</w:t>
      </w:r>
      <w:proofErr w:type="spellStart"/>
      <w:r w:rsidRPr="004100B2">
        <w:rPr>
          <w:rFonts w:ascii="Times New Roman" w:hAnsi="Times New Roman"/>
          <w:b/>
          <w:bCs/>
          <w:sz w:val="24"/>
          <w:szCs w:val="24"/>
          <w:lang w:eastAsia="ru-RU"/>
        </w:rPr>
        <w:t>ru</w:t>
      </w:r>
      <w:proofErr w:type="spellEnd"/>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Адрес сайта в Интернете</w:t>
      </w:r>
      <w:r w:rsidRPr="004100B2">
        <w:rPr>
          <w:rFonts w:ascii="Times New Roman" w:hAnsi="Times New Roman"/>
          <w:sz w:val="24"/>
          <w:szCs w:val="24"/>
          <w:lang w:eastAsia="ru-RU"/>
        </w:rPr>
        <w:t>: </w:t>
      </w:r>
      <w:r w:rsidRPr="004100B2">
        <w:rPr>
          <w:rFonts w:ascii="Times New Roman" w:hAnsi="Times New Roman"/>
          <w:sz w:val="24"/>
          <w:szCs w:val="24"/>
          <w:lang w:val="en-US" w:eastAsia="ru-RU"/>
        </w:rPr>
        <w:t>http</w:t>
      </w:r>
      <w:r w:rsidRPr="004100B2">
        <w:rPr>
          <w:rFonts w:ascii="Times New Roman" w:hAnsi="Times New Roman"/>
          <w:sz w:val="24"/>
          <w:szCs w:val="24"/>
          <w:lang w:eastAsia="ru-RU"/>
        </w:rPr>
        <w:t>://</w:t>
      </w:r>
      <w:proofErr w:type="spellStart"/>
      <w:r w:rsidR="0038094C" w:rsidRPr="004100B2">
        <w:rPr>
          <w:rFonts w:ascii="Times New Roman" w:hAnsi="Times New Roman"/>
          <w:sz w:val="24"/>
          <w:szCs w:val="24"/>
          <w:lang w:val="en-US" w:eastAsia="ru-RU"/>
        </w:rPr>
        <w:t>solnce</w:t>
      </w:r>
      <w:proofErr w:type="spellEnd"/>
      <w:r w:rsidR="0038094C" w:rsidRPr="004100B2">
        <w:rPr>
          <w:rFonts w:ascii="Times New Roman" w:hAnsi="Times New Roman"/>
          <w:sz w:val="24"/>
          <w:szCs w:val="24"/>
          <w:lang w:eastAsia="ru-RU"/>
        </w:rPr>
        <w:t>5</w:t>
      </w:r>
      <w:r w:rsidR="004100B2">
        <w:rPr>
          <w:rFonts w:ascii="Times New Roman" w:hAnsi="Times New Roman"/>
          <w:sz w:val="24"/>
          <w:szCs w:val="24"/>
          <w:lang w:eastAsia="ru-RU"/>
        </w:rPr>
        <w:t>.</w:t>
      </w:r>
      <w:r w:rsidR="004100B2">
        <w:rPr>
          <w:rFonts w:ascii="Times New Roman" w:hAnsi="Times New Roman"/>
          <w:sz w:val="24"/>
          <w:szCs w:val="24"/>
          <w:lang w:val="en-US" w:eastAsia="ru-RU"/>
        </w:rPr>
        <w:t>m</w:t>
      </w:r>
      <w:r w:rsidR="004100B2" w:rsidRPr="004100B2">
        <w:rPr>
          <w:rFonts w:ascii="Times New Roman" w:hAnsi="Times New Roman"/>
          <w:sz w:val="24"/>
          <w:szCs w:val="24"/>
          <w:lang w:eastAsia="ru-RU"/>
        </w:rPr>
        <w:t>-</w:t>
      </w:r>
      <w:r w:rsidR="004100B2">
        <w:rPr>
          <w:rFonts w:ascii="Times New Roman" w:hAnsi="Times New Roman"/>
          <w:sz w:val="24"/>
          <w:szCs w:val="24"/>
          <w:lang w:val="en-US" w:eastAsia="ru-RU"/>
        </w:rPr>
        <w:t>kurgan</w:t>
      </w:r>
      <w:r w:rsidR="0038094C" w:rsidRPr="004100B2">
        <w:rPr>
          <w:rFonts w:ascii="Times New Roman" w:hAnsi="Times New Roman"/>
          <w:sz w:val="24"/>
          <w:szCs w:val="24"/>
          <w:lang w:eastAsia="ru-RU"/>
        </w:rPr>
        <w:t>.</w:t>
      </w:r>
      <w:proofErr w:type="spellStart"/>
      <w:r w:rsidR="0038094C" w:rsidRPr="004100B2">
        <w:rPr>
          <w:rFonts w:ascii="Times New Roman" w:hAnsi="Times New Roman"/>
          <w:sz w:val="24"/>
          <w:szCs w:val="24"/>
          <w:lang w:val="en-US" w:eastAsia="ru-RU"/>
        </w:rPr>
        <w:t>ru</w:t>
      </w:r>
      <w:proofErr w:type="spellEnd"/>
      <w:r w:rsidRPr="004100B2">
        <w:rPr>
          <w:rFonts w:ascii="Times New Roman" w:hAnsi="Times New Roman"/>
          <w:sz w:val="24"/>
          <w:szCs w:val="24"/>
          <w:lang w:eastAsia="ru-RU"/>
        </w:rPr>
        <w:t>/.</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Лицензия</w:t>
      </w:r>
      <w:r w:rsidRPr="004100B2">
        <w:rPr>
          <w:rFonts w:ascii="Times New Roman" w:hAnsi="Times New Roman"/>
          <w:sz w:val="24"/>
          <w:szCs w:val="24"/>
          <w:lang w:eastAsia="ru-RU"/>
        </w:rPr>
        <w:t> №  336</w:t>
      </w:r>
      <w:r w:rsidR="00E67646" w:rsidRPr="004100B2">
        <w:rPr>
          <w:rFonts w:ascii="Times New Roman" w:hAnsi="Times New Roman"/>
          <w:sz w:val="24"/>
          <w:szCs w:val="24"/>
          <w:lang w:eastAsia="ru-RU"/>
        </w:rPr>
        <w:t>8</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Регистрационный номер</w:t>
      </w:r>
      <w:r w:rsidR="00E67646" w:rsidRPr="004100B2">
        <w:rPr>
          <w:rFonts w:ascii="Times New Roman" w:hAnsi="Times New Roman"/>
          <w:sz w:val="24"/>
          <w:szCs w:val="24"/>
          <w:lang w:eastAsia="ru-RU"/>
        </w:rPr>
        <w:t>: 62 Л</w:t>
      </w:r>
      <w:r w:rsidRPr="004100B2">
        <w:rPr>
          <w:rFonts w:ascii="Times New Roman" w:hAnsi="Times New Roman"/>
          <w:sz w:val="24"/>
          <w:szCs w:val="24"/>
          <w:lang w:eastAsia="ru-RU"/>
        </w:rPr>
        <w:t>О1 № 0000620 от 16 апреля 2013г.</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Срок действия лицензии</w:t>
      </w:r>
      <w:r w:rsidRPr="004100B2">
        <w:rPr>
          <w:rFonts w:ascii="Times New Roman" w:hAnsi="Times New Roman"/>
          <w:sz w:val="24"/>
          <w:szCs w:val="24"/>
          <w:lang w:eastAsia="ru-RU"/>
        </w:rPr>
        <w:t>: бессрочная.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МБДОУ №5 аттестовано: 30 июня </w:t>
      </w:r>
      <w:smartTag w:uri="urn:schemas-microsoft-com:office:smarttags" w:element="metricconverter">
        <w:smartTagPr>
          <w:attr w:name="ProductID" w:val="2010 г"/>
        </w:smartTagPr>
        <w:r w:rsidRPr="004100B2">
          <w:rPr>
            <w:rFonts w:ascii="Times New Roman" w:hAnsi="Times New Roman"/>
            <w:sz w:val="24"/>
            <w:szCs w:val="24"/>
            <w:lang w:eastAsia="ru-RU"/>
          </w:rPr>
          <w:t>2010 г</w:t>
        </w:r>
      </w:smartTag>
      <w:r w:rsidRPr="004100B2">
        <w:rPr>
          <w:rFonts w:ascii="Times New Roman" w:hAnsi="Times New Roman"/>
          <w:sz w:val="24"/>
          <w:szCs w:val="24"/>
          <w:lang w:eastAsia="ru-RU"/>
        </w:rPr>
        <w:t xml:space="preserve">., </w:t>
      </w:r>
      <w:r w:rsidR="003E7F4A" w:rsidRPr="004100B2">
        <w:rPr>
          <w:rFonts w:ascii="Times New Roman" w:hAnsi="Times New Roman"/>
          <w:sz w:val="24"/>
          <w:szCs w:val="24"/>
          <w:lang w:eastAsia="ru-RU"/>
        </w:rPr>
        <w:t>приказ № 1319 от 30.06.2013.</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МБДОУ №5 имеет печать и штамп со своим наименованием.</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Заведующая МБДОУ –  </w:t>
      </w:r>
      <w:proofErr w:type="spellStart"/>
      <w:r w:rsidRPr="004100B2">
        <w:rPr>
          <w:rFonts w:ascii="Times New Roman" w:hAnsi="Times New Roman"/>
          <w:sz w:val="24"/>
          <w:szCs w:val="24"/>
          <w:lang w:eastAsia="ru-RU"/>
        </w:rPr>
        <w:t>Линник</w:t>
      </w:r>
      <w:proofErr w:type="spellEnd"/>
      <w:r w:rsidRPr="004100B2">
        <w:rPr>
          <w:rFonts w:ascii="Times New Roman" w:hAnsi="Times New Roman"/>
          <w:sz w:val="24"/>
          <w:szCs w:val="24"/>
          <w:lang w:eastAsia="ru-RU"/>
        </w:rPr>
        <w:t xml:space="preserve"> Л.А.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Режим работы МБДОУ и длительность пребывания детей определяется Уставом МБДОУ.</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МБДОУ работает по пятидневной рабочей неделе; - выходные дни – суббота и воскресенье, праздничные дни.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Режим работы:  с 07.00 до 19.00.</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Ближайшее окружение: МБОУ Алексеевская </w:t>
      </w:r>
      <w:proofErr w:type="spellStart"/>
      <w:r w:rsidRPr="004100B2">
        <w:rPr>
          <w:rFonts w:ascii="Times New Roman" w:hAnsi="Times New Roman"/>
          <w:sz w:val="24"/>
          <w:szCs w:val="24"/>
          <w:lang w:eastAsia="ru-RU"/>
        </w:rPr>
        <w:t>сош</w:t>
      </w:r>
      <w:proofErr w:type="spellEnd"/>
      <w:r w:rsidRPr="004100B2">
        <w:rPr>
          <w:rFonts w:ascii="Times New Roman" w:hAnsi="Times New Roman"/>
          <w:sz w:val="24"/>
          <w:szCs w:val="24"/>
          <w:lang w:eastAsia="ru-RU"/>
        </w:rPr>
        <w:t>, МКУ</w:t>
      </w:r>
      <w:r w:rsidR="003E7F4A" w:rsidRPr="004100B2">
        <w:rPr>
          <w:rFonts w:ascii="Times New Roman" w:hAnsi="Times New Roman"/>
          <w:sz w:val="24"/>
          <w:szCs w:val="24"/>
          <w:lang w:eastAsia="ru-RU"/>
        </w:rPr>
        <w:t xml:space="preserve"> </w:t>
      </w:r>
      <w:proofErr w:type="gramStart"/>
      <w:r w:rsidR="003E7F4A" w:rsidRPr="004100B2">
        <w:rPr>
          <w:rFonts w:ascii="Times New Roman" w:hAnsi="Times New Roman"/>
          <w:sz w:val="24"/>
          <w:szCs w:val="24"/>
          <w:lang w:eastAsia="ru-RU"/>
        </w:rPr>
        <w:t xml:space="preserve">Алексеевский </w:t>
      </w:r>
      <w:r w:rsidRPr="004100B2">
        <w:rPr>
          <w:rFonts w:ascii="Times New Roman" w:hAnsi="Times New Roman"/>
          <w:sz w:val="24"/>
          <w:szCs w:val="24"/>
          <w:lang w:eastAsia="ru-RU"/>
        </w:rPr>
        <w:t xml:space="preserve"> СД</w:t>
      </w:r>
      <w:r w:rsidR="0038094C" w:rsidRPr="004100B2">
        <w:rPr>
          <w:rFonts w:ascii="Times New Roman" w:hAnsi="Times New Roman"/>
          <w:sz w:val="24"/>
          <w:szCs w:val="24"/>
          <w:lang w:eastAsia="ru-RU"/>
        </w:rPr>
        <w:t>К</w:t>
      </w:r>
      <w:proofErr w:type="gramEnd"/>
      <w:r w:rsidR="0038094C" w:rsidRPr="004100B2">
        <w:rPr>
          <w:rFonts w:ascii="Times New Roman" w:hAnsi="Times New Roman"/>
          <w:sz w:val="24"/>
          <w:szCs w:val="24"/>
          <w:lang w:eastAsia="ru-RU"/>
        </w:rPr>
        <w:t>,  жилой сектор, магазины, ФАП.</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2.  </w:t>
      </w:r>
      <w:r w:rsidRPr="004100B2">
        <w:rPr>
          <w:rFonts w:ascii="Times New Roman" w:hAnsi="Times New Roman"/>
          <w:b/>
          <w:bCs/>
          <w:sz w:val="24"/>
          <w:szCs w:val="24"/>
          <w:u w:val="single"/>
          <w:lang w:eastAsia="ru-RU"/>
        </w:rPr>
        <w:t>Материально- техническая база</w:t>
      </w:r>
    </w:p>
    <w:p w:rsidR="00C14B6D" w:rsidRPr="004100B2" w:rsidRDefault="00C14B6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 МБДОУ  созданы благоприятные условия для всестороннего развития детей. В групповых комнатах выделены зоны детской деятельности: игровая зона оснащена  кукольной мебелью, атрибутами для сюжетно - ролевых игр, строительным материалом, играми и игрушками для организации разных видов игр. В экологических зонах и уголках природы большое количество ухоженных комнатных растений, аквариумы с  черепахами, инвентарь  для  ухода  за растениями. В зонах изобразительной и музыкальной деятельности имеются в достаточном количестве наглядный, изобразительный материал для индивидуальной работы и самостоятельной творческой деятельности детей. В группах созданы уголки уединения. В уголках художественно- речевой деятельности множество разнообразной детской литературы, альбомы, иллюстрации для обогащения и активизации словаря детей.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Накоплен богатый материал по театрализованной деятельности и занятиям с детьми народным фольклором.</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Для проведения физкультурных занятий, гимнастики, вечеров досуга имеется различное физкультурное оборудование, нестандартное оборудование, выполненное руками воспитателей и родителей.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Методический кабинет оснащен необходимыми пособиями, дидактическим материалом, методическим разработками и рекомендациями, большим количеством методической литературы и т.д.</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 медицинском кабинете есть необходимое оборудование для оздоровительных и профилактических мероприятий с детьми.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Пищеблок и кладовая для хранения  продуктов, прачечная, гладильная  оборудованы в соответствии  с санитарными нормами и требованиями техники безопасности.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На территории МБДОУ имеются благоустроенные участки, физкультурная площадка, газоны, цветники, зеленые насаждения.</w:t>
      </w:r>
    </w:p>
    <w:p w:rsidR="004100B2" w:rsidRDefault="004100B2" w:rsidP="00B9423B">
      <w:pPr>
        <w:spacing w:after="0" w:line="250" w:lineRule="atLeast"/>
        <w:rPr>
          <w:rFonts w:ascii="Times New Roman" w:hAnsi="Times New Roman"/>
          <w:b/>
          <w:bCs/>
          <w:sz w:val="24"/>
          <w:szCs w:val="24"/>
          <w:lang w:eastAsia="ru-RU"/>
        </w:rPr>
      </w:pPr>
    </w:p>
    <w:p w:rsidR="004100B2" w:rsidRDefault="004100B2" w:rsidP="00B9423B">
      <w:pPr>
        <w:spacing w:after="0" w:line="250" w:lineRule="atLeast"/>
        <w:rPr>
          <w:rFonts w:ascii="Times New Roman" w:hAnsi="Times New Roman"/>
          <w:b/>
          <w:bCs/>
          <w:sz w:val="24"/>
          <w:szCs w:val="24"/>
          <w:lang w:eastAsia="ru-RU"/>
        </w:rPr>
      </w:pPr>
    </w:p>
    <w:p w:rsidR="004100B2" w:rsidRDefault="004100B2" w:rsidP="00B9423B">
      <w:pPr>
        <w:spacing w:after="0" w:line="250" w:lineRule="atLeast"/>
        <w:rPr>
          <w:rFonts w:ascii="Times New Roman" w:hAnsi="Times New Roman"/>
          <w:b/>
          <w:bCs/>
          <w:sz w:val="24"/>
          <w:szCs w:val="24"/>
          <w:lang w:eastAsia="ru-RU"/>
        </w:rPr>
      </w:pPr>
    </w:p>
    <w:p w:rsidR="004100B2" w:rsidRDefault="004100B2" w:rsidP="00B9423B">
      <w:pPr>
        <w:spacing w:after="0" w:line="250" w:lineRule="atLeast"/>
        <w:rPr>
          <w:rFonts w:ascii="Times New Roman" w:hAnsi="Times New Roman"/>
          <w:b/>
          <w:bCs/>
          <w:sz w:val="24"/>
          <w:szCs w:val="24"/>
          <w:lang w:eastAsia="ru-RU"/>
        </w:rPr>
      </w:pPr>
    </w:p>
    <w:p w:rsidR="004100B2" w:rsidRDefault="004100B2" w:rsidP="00B9423B">
      <w:pPr>
        <w:spacing w:after="0" w:line="250" w:lineRule="atLeast"/>
        <w:rPr>
          <w:rFonts w:ascii="Times New Roman" w:hAnsi="Times New Roman"/>
          <w:b/>
          <w:bCs/>
          <w:sz w:val="24"/>
          <w:szCs w:val="24"/>
          <w:lang w:eastAsia="ru-RU"/>
        </w:rPr>
      </w:pPr>
    </w:p>
    <w:p w:rsidR="00B06A38" w:rsidRDefault="00B06A38" w:rsidP="00B9423B">
      <w:pPr>
        <w:spacing w:after="0" w:line="250" w:lineRule="atLeast"/>
        <w:rPr>
          <w:rFonts w:ascii="Times New Roman" w:hAnsi="Times New Roman"/>
          <w:b/>
          <w:bCs/>
          <w:sz w:val="24"/>
          <w:szCs w:val="24"/>
          <w:lang w:eastAsia="ru-RU"/>
        </w:rPr>
      </w:pPr>
    </w:p>
    <w:p w:rsidR="00B06A38" w:rsidRDefault="00B06A38" w:rsidP="00B9423B">
      <w:pPr>
        <w:spacing w:after="0" w:line="250" w:lineRule="atLeast"/>
        <w:rPr>
          <w:rFonts w:ascii="Times New Roman" w:hAnsi="Times New Roman"/>
          <w:b/>
          <w:bCs/>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Материально-техническая база. Медико-социальные условия пребывания детей в ДОУ.</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bl>
      <w:tblPr>
        <w:tblW w:w="9811" w:type="dxa"/>
        <w:tblCellSpacing w:w="0" w:type="dxa"/>
        <w:tblInd w:w="-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27"/>
        <w:gridCol w:w="1284"/>
        <w:gridCol w:w="1285"/>
        <w:gridCol w:w="1285"/>
        <w:gridCol w:w="1177"/>
        <w:gridCol w:w="1553"/>
      </w:tblGrid>
      <w:tr w:rsidR="00C14B6D" w:rsidRPr="004100B2" w:rsidTr="00FB62C3">
        <w:trPr>
          <w:tblCellSpacing w:w="0" w:type="dxa"/>
        </w:trPr>
        <w:tc>
          <w:tcPr>
            <w:tcW w:w="3227" w:type="dxa"/>
            <w:vMerge w:val="restart"/>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Вид помещений</w:t>
            </w:r>
          </w:p>
        </w:tc>
        <w:tc>
          <w:tcPr>
            <w:tcW w:w="6584" w:type="dxa"/>
            <w:gridSpan w:val="5"/>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Кол-во</w:t>
            </w:r>
          </w:p>
        </w:tc>
      </w:tr>
      <w:tr w:rsidR="00C14B6D" w:rsidRPr="004100B2" w:rsidTr="00FB62C3">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100B2" w:rsidRDefault="00C14B6D" w:rsidP="00B9423B">
            <w:pPr>
              <w:spacing w:after="0" w:line="240" w:lineRule="auto"/>
              <w:rPr>
                <w:rFonts w:ascii="Times New Roman" w:hAnsi="Times New Roman"/>
                <w:sz w:val="24"/>
                <w:szCs w:val="24"/>
                <w:lang w:eastAsia="ru-RU"/>
              </w:rPr>
            </w:pPr>
          </w:p>
        </w:tc>
        <w:tc>
          <w:tcPr>
            <w:tcW w:w="1284" w:type="dxa"/>
            <w:tcBorders>
              <w:top w:val="outset" w:sz="6" w:space="0" w:color="auto"/>
              <w:left w:val="outset" w:sz="6" w:space="0" w:color="auto"/>
              <w:bottom w:val="outset" w:sz="6" w:space="0" w:color="auto"/>
              <w:right w:val="outset" w:sz="6" w:space="0" w:color="auto"/>
            </w:tcBorders>
          </w:tcPr>
          <w:p w:rsidR="00C14B6D" w:rsidRPr="004100B2" w:rsidRDefault="00B06A38" w:rsidP="00B9423B">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2011</w:t>
            </w:r>
            <w:r w:rsidR="00C14B6D" w:rsidRPr="004100B2">
              <w:rPr>
                <w:rFonts w:ascii="Times New Roman" w:hAnsi="Times New Roman"/>
                <w:b/>
                <w:bCs/>
                <w:sz w:val="24"/>
                <w:szCs w:val="24"/>
                <w:lang w:eastAsia="ru-RU"/>
              </w:rPr>
              <w:t xml:space="preserve"> - 20</w:t>
            </w:r>
            <w:r w:rsidR="004100B2">
              <w:rPr>
                <w:rFonts w:ascii="Times New Roman" w:hAnsi="Times New Roman"/>
                <w:b/>
                <w:bCs/>
                <w:sz w:val="24"/>
                <w:szCs w:val="24"/>
                <w:lang w:eastAsia="ru-RU"/>
              </w:rPr>
              <w:t>1</w:t>
            </w:r>
            <w:r>
              <w:rPr>
                <w:rFonts w:ascii="Times New Roman" w:hAnsi="Times New Roman"/>
                <w:b/>
                <w:bCs/>
                <w:sz w:val="24"/>
                <w:szCs w:val="24"/>
                <w:lang w:eastAsia="ru-RU"/>
              </w:rPr>
              <w:t>2</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B06A38" w:rsidP="00B9423B">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2012</w:t>
            </w:r>
            <w:r w:rsidR="00C14B6D" w:rsidRPr="004100B2">
              <w:rPr>
                <w:rFonts w:ascii="Times New Roman" w:hAnsi="Times New Roman"/>
                <w:b/>
                <w:bCs/>
                <w:sz w:val="24"/>
                <w:szCs w:val="24"/>
                <w:lang w:eastAsia="ru-RU"/>
              </w:rPr>
              <w:t xml:space="preserve"> - 201</w:t>
            </w:r>
            <w:r>
              <w:rPr>
                <w:rFonts w:ascii="Times New Roman" w:hAnsi="Times New Roman"/>
                <w:b/>
                <w:bCs/>
                <w:sz w:val="24"/>
                <w:szCs w:val="24"/>
                <w:lang w:eastAsia="ru-RU"/>
              </w:rPr>
              <w:t>3</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B06A38" w:rsidP="00B9423B">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2013</w:t>
            </w:r>
            <w:r w:rsidR="00C14B6D" w:rsidRPr="004100B2">
              <w:rPr>
                <w:rFonts w:ascii="Times New Roman" w:hAnsi="Times New Roman"/>
                <w:b/>
                <w:bCs/>
                <w:sz w:val="24"/>
                <w:szCs w:val="24"/>
                <w:lang w:eastAsia="ru-RU"/>
              </w:rPr>
              <w:t xml:space="preserve"> - 201</w:t>
            </w:r>
            <w:r>
              <w:rPr>
                <w:rFonts w:ascii="Times New Roman" w:hAnsi="Times New Roman"/>
                <w:b/>
                <w:bCs/>
                <w:sz w:val="24"/>
                <w:szCs w:val="24"/>
                <w:lang w:eastAsia="ru-RU"/>
              </w:rPr>
              <w:t>4</w:t>
            </w:r>
          </w:p>
        </w:tc>
        <w:tc>
          <w:tcPr>
            <w:tcW w:w="1177" w:type="dxa"/>
            <w:tcBorders>
              <w:top w:val="outset" w:sz="6" w:space="0" w:color="auto"/>
              <w:left w:val="outset" w:sz="6" w:space="0" w:color="auto"/>
              <w:bottom w:val="outset" w:sz="6" w:space="0" w:color="auto"/>
              <w:right w:val="outset" w:sz="6" w:space="0" w:color="auto"/>
            </w:tcBorders>
          </w:tcPr>
          <w:p w:rsidR="00C14B6D" w:rsidRPr="004100B2" w:rsidRDefault="00B06A38" w:rsidP="00B9423B">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2014</w:t>
            </w:r>
            <w:r w:rsidR="00C14B6D" w:rsidRPr="004100B2">
              <w:rPr>
                <w:rFonts w:ascii="Times New Roman" w:hAnsi="Times New Roman"/>
                <w:b/>
                <w:bCs/>
                <w:sz w:val="24"/>
                <w:szCs w:val="24"/>
                <w:lang w:eastAsia="ru-RU"/>
              </w:rPr>
              <w:t>-201</w:t>
            </w:r>
            <w:r>
              <w:rPr>
                <w:rFonts w:ascii="Times New Roman" w:hAnsi="Times New Roman"/>
                <w:b/>
                <w:bCs/>
                <w:sz w:val="24"/>
                <w:szCs w:val="24"/>
                <w:lang w:eastAsia="ru-RU"/>
              </w:rPr>
              <w:t>5</w:t>
            </w:r>
          </w:p>
        </w:tc>
        <w:tc>
          <w:tcPr>
            <w:tcW w:w="1553" w:type="dxa"/>
            <w:tcBorders>
              <w:top w:val="outset" w:sz="6" w:space="0" w:color="auto"/>
              <w:left w:val="outset" w:sz="6" w:space="0" w:color="auto"/>
              <w:bottom w:val="outset" w:sz="6" w:space="0" w:color="auto"/>
            </w:tcBorders>
          </w:tcPr>
          <w:p w:rsidR="00C14B6D" w:rsidRPr="004100B2" w:rsidRDefault="00B06A38" w:rsidP="00B9423B">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2015</w:t>
            </w:r>
            <w:r w:rsidR="00C14B6D" w:rsidRPr="004100B2">
              <w:rPr>
                <w:rFonts w:ascii="Times New Roman" w:hAnsi="Times New Roman"/>
                <w:b/>
                <w:bCs/>
                <w:sz w:val="24"/>
                <w:szCs w:val="24"/>
                <w:lang w:eastAsia="ru-RU"/>
              </w:rPr>
              <w:t>-201</w:t>
            </w:r>
            <w:r>
              <w:rPr>
                <w:rFonts w:ascii="Times New Roman" w:hAnsi="Times New Roman"/>
                <w:b/>
                <w:bCs/>
                <w:sz w:val="24"/>
                <w:szCs w:val="24"/>
                <w:lang w:eastAsia="ru-RU"/>
              </w:rPr>
              <w:t>6</w:t>
            </w:r>
          </w:p>
        </w:tc>
      </w:tr>
      <w:tr w:rsidR="003E7F4A" w:rsidRPr="004100B2" w:rsidTr="00FB62C3">
        <w:trPr>
          <w:tblCellSpacing w:w="0" w:type="dxa"/>
        </w:trPr>
        <w:tc>
          <w:tcPr>
            <w:tcW w:w="3227" w:type="dxa"/>
            <w:tcBorders>
              <w:top w:val="outset" w:sz="6" w:space="0" w:color="auto"/>
              <w:bottom w:val="outset" w:sz="6" w:space="0" w:color="auto"/>
              <w:right w:val="outset" w:sz="6" w:space="0" w:color="auto"/>
            </w:tcBorders>
          </w:tcPr>
          <w:p w:rsidR="003E7F4A" w:rsidRPr="004100B2" w:rsidRDefault="003E7F4A"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Общая площадь ДОУ</w:t>
            </w:r>
          </w:p>
        </w:tc>
        <w:tc>
          <w:tcPr>
            <w:tcW w:w="1284" w:type="dxa"/>
            <w:tcBorders>
              <w:top w:val="outset" w:sz="6" w:space="0" w:color="auto"/>
              <w:left w:val="outset" w:sz="6" w:space="0" w:color="auto"/>
              <w:bottom w:val="outset" w:sz="6" w:space="0" w:color="auto"/>
              <w:right w:val="outset" w:sz="6" w:space="0" w:color="auto"/>
            </w:tcBorders>
          </w:tcPr>
          <w:p w:rsidR="003E7F4A" w:rsidRPr="004100B2" w:rsidRDefault="003E7F4A"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704,7</w:t>
            </w:r>
          </w:p>
        </w:tc>
        <w:tc>
          <w:tcPr>
            <w:tcW w:w="1285" w:type="dxa"/>
            <w:tcBorders>
              <w:top w:val="outset" w:sz="6" w:space="0" w:color="auto"/>
              <w:left w:val="outset" w:sz="6" w:space="0" w:color="auto"/>
              <w:bottom w:val="outset" w:sz="6" w:space="0" w:color="auto"/>
              <w:right w:val="outset" w:sz="6" w:space="0" w:color="auto"/>
            </w:tcBorders>
          </w:tcPr>
          <w:p w:rsidR="003E7F4A" w:rsidRPr="004100B2" w:rsidRDefault="003E7F4A">
            <w:pPr>
              <w:rPr>
                <w:rFonts w:ascii="Times New Roman" w:hAnsi="Times New Roman"/>
                <w:sz w:val="24"/>
                <w:szCs w:val="24"/>
              </w:rPr>
            </w:pPr>
            <w:r w:rsidRPr="004100B2">
              <w:rPr>
                <w:rFonts w:ascii="Times New Roman" w:hAnsi="Times New Roman"/>
                <w:b/>
                <w:bCs/>
                <w:sz w:val="24"/>
                <w:szCs w:val="24"/>
                <w:lang w:eastAsia="ru-RU"/>
              </w:rPr>
              <w:t>704,7</w:t>
            </w:r>
          </w:p>
        </w:tc>
        <w:tc>
          <w:tcPr>
            <w:tcW w:w="1285" w:type="dxa"/>
            <w:tcBorders>
              <w:top w:val="outset" w:sz="6" w:space="0" w:color="auto"/>
              <w:left w:val="outset" w:sz="6" w:space="0" w:color="auto"/>
              <w:bottom w:val="outset" w:sz="6" w:space="0" w:color="auto"/>
              <w:right w:val="outset" w:sz="6" w:space="0" w:color="auto"/>
            </w:tcBorders>
          </w:tcPr>
          <w:p w:rsidR="003E7F4A" w:rsidRPr="004100B2" w:rsidRDefault="003E7F4A">
            <w:pPr>
              <w:rPr>
                <w:rFonts w:ascii="Times New Roman" w:hAnsi="Times New Roman"/>
                <w:sz w:val="24"/>
                <w:szCs w:val="24"/>
              </w:rPr>
            </w:pPr>
            <w:r w:rsidRPr="004100B2">
              <w:rPr>
                <w:rFonts w:ascii="Times New Roman" w:hAnsi="Times New Roman"/>
                <w:b/>
                <w:bCs/>
                <w:sz w:val="24"/>
                <w:szCs w:val="24"/>
                <w:lang w:eastAsia="ru-RU"/>
              </w:rPr>
              <w:t>704,7</w:t>
            </w:r>
          </w:p>
        </w:tc>
        <w:tc>
          <w:tcPr>
            <w:tcW w:w="1177" w:type="dxa"/>
            <w:tcBorders>
              <w:top w:val="outset" w:sz="6" w:space="0" w:color="auto"/>
              <w:left w:val="outset" w:sz="6" w:space="0" w:color="auto"/>
              <w:bottom w:val="outset" w:sz="6" w:space="0" w:color="auto"/>
              <w:right w:val="outset" w:sz="6" w:space="0" w:color="auto"/>
            </w:tcBorders>
          </w:tcPr>
          <w:p w:rsidR="003E7F4A" w:rsidRPr="004100B2" w:rsidRDefault="003E7F4A">
            <w:pPr>
              <w:rPr>
                <w:rFonts w:ascii="Times New Roman" w:hAnsi="Times New Roman"/>
                <w:sz w:val="24"/>
                <w:szCs w:val="24"/>
              </w:rPr>
            </w:pPr>
            <w:r w:rsidRPr="004100B2">
              <w:rPr>
                <w:rFonts w:ascii="Times New Roman" w:hAnsi="Times New Roman"/>
                <w:b/>
                <w:bCs/>
                <w:sz w:val="24"/>
                <w:szCs w:val="24"/>
                <w:lang w:eastAsia="ru-RU"/>
              </w:rPr>
              <w:t>704,7</w:t>
            </w:r>
          </w:p>
        </w:tc>
        <w:tc>
          <w:tcPr>
            <w:tcW w:w="1553" w:type="dxa"/>
            <w:tcBorders>
              <w:top w:val="outset" w:sz="6" w:space="0" w:color="auto"/>
              <w:left w:val="outset" w:sz="6" w:space="0" w:color="auto"/>
              <w:bottom w:val="outset" w:sz="6" w:space="0" w:color="auto"/>
            </w:tcBorders>
          </w:tcPr>
          <w:p w:rsidR="003E7F4A" w:rsidRPr="004100B2" w:rsidRDefault="003E7F4A">
            <w:pPr>
              <w:rPr>
                <w:rFonts w:ascii="Times New Roman" w:hAnsi="Times New Roman"/>
                <w:sz w:val="24"/>
                <w:szCs w:val="24"/>
              </w:rPr>
            </w:pPr>
            <w:r w:rsidRPr="004100B2">
              <w:rPr>
                <w:rFonts w:ascii="Times New Roman" w:hAnsi="Times New Roman"/>
                <w:b/>
                <w:bCs/>
                <w:sz w:val="24"/>
                <w:szCs w:val="24"/>
                <w:lang w:eastAsia="ru-RU"/>
              </w:rPr>
              <w:t>704,7</w:t>
            </w:r>
          </w:p>
        </w:tc>
      </w:tr>
      <w:tr w:rsidR="00C14B6D" w:rsidRPr="004100B2" w:rsidTr="00FB62C3">
        <w:trPr>
          <w:tblCellSpacing w:w="0" w:type="dxa"/>
        </w:trPr>
        <w:tc>
          <w:tcPr>
            <w:tcW w:w="3227"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Групповые комнаты (в т.ч. спальни)</w:t>
            </w:r>
          </w:p>
        </w:tc>
        <w:tc>
          <w:tcPr>
            <w:tcW w:w="1284"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6</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6</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6</w:t>
            </w:r>
          </w:p>
        </w:tc>
        <w:tc>
          <w:tcPr>
            <w:tcW w:w="1177"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6</w:t>
            </w:r>
          </w:p>
        </w:tc>
        <w:tc>
          <w:tcPr>
            <w:tcW w:w="1553"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6</w:t>
            </w:r>
          </w:p>
        </w:tc>
      </w:tr>
      <w:tr w:rsidR="00C14B6D" w:rsidRPr="004100B2" w:rsidTr="00FB62C3">
        <w:trPr>
          <w:tblCellSpacing w:w="0" w:type="dxa"/>
        </w:trPr>
        <w:tc>
          <w:tcPr>
            <w:tcW w:w="3227"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Пищеблок</w:t>
            </w:r>
          </w:p>
        </w:tc>
        <w:tc>
          <w:tcPr>
            <w:tcW w:w="1284"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tc>
        <w:tc>
          <w:tcPr>
            <w:tcW w:w="1177"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tc>
        <w:tc>
          <w:tcPr>
            <w:tcW w:w="1553"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tc>
      </w:tr>
      <w:tr w:rsidR="00C14B6D" w:rsidRPr="004100B2" w:rsidTr="00FB62C3">
        <w:trPr>
          <w:trHeight w:val="971"/>
          <w:tblCellSpacing w:w="0" w:type="dxa"/>
        </w:trPr>
        <w:tc>
          <w:tcPr>
            <w:tcW w:w="3227"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Медицинский блок:</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w:t>
            </w:r>
            <w:proofErr w:type="spellStart"/>
            <w:r w:rsidRPr="004100B2">
              <w:rPr>
                <w:rFonts w:ascii="Times New Roman" w:hAnsi="Times New Roman"/>
                <w:sz w:val="24"/>
                <w:szCs w:val="24"/>
                <w:lang w:eastAsia="ru-RU"/>
              </w:rPr>
              <w:t>медкомната</w:t>
            </w:r>
            <w:proofErr w:type="spellEnd"/>
            <w:r w:rsidRPr="004100B2">
              <w:rPr>
                <w:rFonts w:ascii="Times New Roman" w:hAnsi="Times New Roman"/>
                <w:sz w:val="24"/>
                <w:szCs w:val="24"/>
                <w:lang w:eastAsia="ru-RU"/>
              </w:rPr>
              <w:t>;</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-изолятор;</w:t>
            </w:r>
          </w:p>
        </w:tc>
        <w:tc>
          <w:tcPr>
            <w:tcW w:w="1284"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tc>
        <w:tc>
          <w:tcPr>
            <w:tcW w:w="1177"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tc>
        <w:tc>
          <w:tcPr>
            <w:tcW w:w="1553"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tc>
      </w:tr>
      <w:tr w:rsidR="00C14B6D" w:rsidRPr="004100B2" w:rsidTr="00FB62C3">
        <w:trPr>
          <w:tblCellSpacing w:w="0" w:type="dxa"/>
        </w:trPr>
        <w:tc>
          <w:tcPr>
            <w:tcW w:w="3227"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Музыкальный зал:</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совмещенный с физкультурным залом</w:t>
            </w:r>
          </w:p>
        </w:tc>
        <w:tc>
          <w:tcPr>
            <w:tcW w:w="1284"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p>
        </w:tc>
        <w:tc>
          <w:tcPr>
            <w:tcW w:w="1177"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p>
        </w:tc>
        <w:tc>
          <w:tcPr>
            <w:tcW w:w="1553"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p>
        </w:tc>
      </w:tr>
      <w:tr w:rsidR="00C14B6D" w:rsidRPr="004100B2" w:rsidTr="00FB62C3">
        <w:trPr>
          <w:tblCellSpacing w:w="0" w:type="dxa"/>
        </w:trPr>
        <w:tc>
          <w:tcPr>
            <w:tcW w:w="3227"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Физкультурный зал (уголки в группах)</w:t>
            </w:r>
          </w:p>
        </w:tc>
        <w:tc>
          <w:tcPr>
            <w:tcW w:w="1284"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tc>
        <w:tc>
          <w:tcPr>
            <w:tcW w:w="1177"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tc>
        <w:tc>
          <w:tcPr>
            <w:tcW w:w="1553"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tc>
      </w:tr>
      <w:tr w:rsidR="00C14B6D" w:rsidRPr="004100B2" w:rsidTr="00FB62C3">
        <w:trPr>
          <w:tblCellSpacing w:w="0" w:type="dxa"/>
        </w:trPr>
        <w:tc>
          <w:tcPr>
            <w:tcW w:w="3227"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Участки: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цветник;</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прогулочные беседки;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площадки по правилам дорожного движения;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-другие</w:t>
            </w:r>
          </w:p>
        </w:tc>
        <w:tc>
          <w:tcPr>
            <w:tcW w:w="1284"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val="en-US"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p w:rsidR="00C14B6D" w:rsidRPr="004100B2" w:rsidRDefault="00C14B6D" w:rsidP="00FB62C3">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p w:rsidR="00C14B6D" w:rsidRPr="004100B2" w:rsidRDefault="00C14B6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p>
        </w:tc>
        <w:tc>
          <w:tcPr>
            <w:tcW w:w="1285"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p w:rsidR="00C14B6D" w:rsidRPr="004100B2" w:rsidRDefault="00C14B6D" w:rsidP="00FB62C3">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3</w:t>
            </w:r>
          </w:p>
          <w:p w:rsidR="00C14B6D" w:rsidRPr="004100B2" w:rsidRDefault="00C14B6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p>
        </w:tc>
        <w:tc>
          <w:tcPr>
            <w:tcW w:w="1177"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p w:rsidR="00C14B6D" w:rsidRPr="004100B2" w:rsidRDefault="00C14B6D" w:rsidP="00FB62C3">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3</w:t>
            </w:r>
          </w:p>
          <w:p w:rsidR="00C14B6D" w:rsidRPr="004100B2" w:rsidRDefault="00C14B6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p>
        </w:tc>
        <w:tc>
          <w:tcPr>
            <w:tcW w:w="1553"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p w:rsidR="00C14B6D" w:rsidRPr="004100B2" w:rsidRDefault="00C14B6D" w:rsidP="00FB62C3">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3</w:t>
            </w:r>
          </w:p>
          <w:p w:rsidR="00C14B6D" w:rsidRPr="004100B2" w:rsidRDefault="00C14B6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tc>
      </w:tr>
    </w:tbl>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val="en-US" w:eastAsia="ru-RU"/>
        </w:rPr>
        <w:t> 3. </w:t>
      </w:r>
      <w:r w:rsidRPr="004100B2">
        <w:rPr>
          <w:rFonts w:ascii="Times New Roman" w:hAnsi="Times New Roman"/>
          <w:b/>
          <w:bCs/>
          <w:sz w:val="24"/>
          <w:szCs w:val="24"/>
          <w:lang w:eastAsia="ru-RU"/>
        </w:rPr>
        <w:t> </w:t>
      </w:r>
      <w:r w:rsidRPr="004100B2">
        <w:rPr>
          <w:rFonts w:ascii="Times New Roman" w:hAnsi="Times New Roman"/>
          <w:b/>
          <w:bCs/>
          <w:sz w:val="24"/>
          <w:szCs w:val="24"/>
          <w:u w:val="single"/>
          <w:lang w:eastAsia="ru-RU"/>
        </w:rPr>
        <w:t>Социальный состав воспитанников</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МБДОУ детский сад №5 «Солнышко» удовлетворяет образовательные потребности разных слоев населения.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Дошкольное учреждение принимает детей в возрасте от 1,5 до 7 лет. В настоящее </w:t>
      </w:r>
      <w:proofErr w:type="gramStart"/>
      <w:r w:rsidRPr="004100B2">
        <w:rPr>
          <w:rFonts w:ascii="Times New Roman" w:hAnsi="Times New Roman"/>
          <w:sz w:val="24"/>
          <w:szCs w:val="24"/>
          <w:lang w:eastAsia="ru-RU"/>
        </w:rPr>
        <w:t>время  функционируют</w:t>
      </w:r>
      <w:proofErr w:type="gramEnd"/>
      <w:r w:rsidRPr="004100B2">
        <w:rPr>
          <w:rFonts w:ascii="Times New Roman" w:hAnsi="Times New Roman"/>
          <w:sz w:val="24"/>
          <w:szCs w:val="24"/>
          <w:lang w:eastAsia="ru-RU"/>
        </w:rPr>
        <w:t xml:space="preserve"> </w:t>
      </w:r>
      <w:r w:rsidR="00B06A38">
        <w:rPr>
          <w:rFonts w:ascii="Times New Roman" w:hAnsi="Times New Roman"/>
          <w:sz w:val="24"/>
          <w:szCs w:val="24"/>
          <w:lang w:eastAsia="ru-RU"/>
        </w:rPr>
        <w:t xml:space="preserve">3  группы с общим количеством </w:t>
      </w:r>
      <w:r w:rsidR="004100B2">
        <w:rPr>
          <w:rFonts w:ascii="Times New Roman" w:hAnsi="Times New Roman"/>
          <w:sz w:val="24"/>
          <w:szCs w:val="24"/>
          <w:lang w:eastAsia="ru-RU"/>
        </w:rPr>
        <w:t>7</w:t>
      </w:r>
      <w:r w:rsidR="00B06A38">
        <w:rPr>
          <w:rFonts w:ascii="Times New Roman" w:hAnsi="Times New Roman"/>
          <w:sz w:val="24"/>
          <w:szCs w:val="24"/>
          <w:lang w:eastAsia="ru-RU"/>
        </w:rPr>
        <w:t>1 воспитанник</w:t>
      </w:r>
      <w:r w:rsidR="004100B2">
        <w:rPr>
          <w:rFonts w:ascii="Times New Roman" w:hAnsi="Times New Roman"/>
          <w:sz w:val="24"/>
          <w:szCs w:val="24"/>
          <w:lang w:eastAsia="ru-RU"/>
        </w:rPr>
        <w:t xml:space="preserve"> </w:t>
      </w:r>
      <w:r w:rsidRPr="004100B2">
        <w:rPr>
          <w:rFonts w:ascii="Times New Roman" w:hAnsi="Times New Roman"/>
          <w:sz w:val="24"/>
          <w:szCs w:val="24"/>
          <w:lang w:eastAsia="ru-RU"/>
        </w:rPr>
        <w:t>. Это:</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Группа «Пчелки» – раннего  возраста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Группа «Непоседы» - среднего дошкольного возраста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Группы «Радуга» - старшего дошкольного возраста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Дошкольно</w:t>
      </w:r>
      <w:r w:rsidR="00A352D5">
        <w:rPr>
          <w:rFonts w:ascii="Times New Roman" w:hAnsi="Times New Roman"/>
          <w:sz w:val="24"/>
          <w:szCs w:val="24"/>
          <w:lang w:eastAsia="ru-RU"/>
        </w:rPr>
        <w:t>е учреждение посещают дети из 12</w:t>
      </w:r>
      <w:r w:rsidRPr="004100B2">
        <w:rPr>
          <w:rFonts w:ascii="Times New Roman" w:hAnsi="Times New Roman"/>
          <w:sz w:val="24"/>
          <w:szCs w:val="24"/>
          <w:lang w:eastAsia="ru-RU"/>
        </w:rPr>
        <w:t xml:space="preserve"> многодетных семей.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 xml:space="preserve">Социальный состав воспитанников детского сада </w:t>
      </w:r>
    </w:p>
    <w:p w:rsidR="0038094C" w:rsidRPr="004100B2" w:rsidRDefault="0038094C"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u w:val="single"/>
          <w:lang w:eastAsia="ru-RU"/>
        </w:rPr>
        <w:t>Учебный год</w:t>
      </w:r>
      <w:r w:rsidRPr="004100B2">
        <w:rPr>
          <w:rFonts w:ascii="Times New Roman" w:hAnsi="Times New Roman"/>
          <w:sz w:val="24"/>
          <w:szCs w:val="24"/>
          <w:lang w:eastAsia="ru-RU"/>
        </w:rPr>
        <w:t>                                                                                    </w:t>
      </w:r>
      <w:r w:rsidR="004100B2">
        <w:rPr>
          <w:rFonts w:ascii="Times New Roman" w:hAnsi="Times New Roman"/>
          <w:sz w:val="24"/>
          <w:szCs w:val="24"/>
          <w:lang w:eastAsia="ru-RU"/>
        </w:rPr>
        <w:t xml:space="preserve">                         </w:t>
      </w:r>
      <w:r w:rsidRPr="004100B2">
        <w:rPr>
          <w:rFonts w:ascii="Times New Roman" w:hAnsi="Times New Roman"/>
          <w:sz w:val="24"/>
          <w:szCs w:val="24"/>
          <w:lang w:eastAsia="ru-RU"/>
        </w:rPr>
        <w:t>    </w:t>
      </w:r>
      <w:r w:rsidR="00B06A38">
        <w:rPr>
          <w:rFonts w:ascii="Times New Roman" w:hAnsi="Times New Roman"/>
          <w:b/>
          <w:bCs/>
          <w:sz w:val="24"/>
          <w:szCs w:val="24"/>
          <w:u w:val="single"/>
          <w:lang w:eastAsia="ru-RU"/>
        </w:rPr>
        <w:t>2015</w:t>
      </w:r>
      <w:r w:rsidRPr="004100B2">
        <w:rPr>
          <w:rFonts w:ascii="Times New Roman" w:hAnsi="Times New Roman"/>
          <w:b/>
          <w:bCs/>
          <w:sz w:val="24"/>
          <w:szCs w:val="24"/>
          <w:u w:val="single"/>
          <w:lang w:eastAsia="ru-RU"/>
        </w:rPr>
        <w:t>-201</w:t>
      </w:r>
      <w:r w:rsidR="00B06A38">
        <w:rPr>
          <w:rFonts w:ascii="Times New Roman" w:hAnsi="Times New Roman"/>
          <w:b/>
          <w:bCs/>
          <w:sz w:val="24"/>
          <w:szCs w:val="24"/>
          <w:u w:val="single"/>
          <w:lang w:eastAsia="ru-RU"/>
        </w:rPr>
        <w:t>6</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Количество  воспитанников за год (среднее)                                    </w:t>
      </w:r>
      <w:r w:rsidR="00FF6F7C">
        <w:rPr>
          <w:rFonts w:ascii="Times New Roman" w:hAnsi="Times New Roman"/>
          <w:sz w:val="24"/>
          <w:szCs w:val="24"/>
          <w:lang w:eastAsia="ru-RU"/>
        </w:rPr>
        <w:t>                             67%</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воспитанников из неблагополучных семей                                        </w:t>
      </w:r>
      <w:r w:rsidR="00FF6F7C">
        <w:rPr>
          <w:rFonts w:ascii="Times New Roman" w:hAnsi="Times New Roman"/>
          <w:sz w:val="24"/>
          <w:szCs w:val="24"/>
          <w:lang w:eastAsia="ru-RU"/>
        </w:rPr>
        <w:t xml:space="preserve">                       </w:t>
      </w:r>
      <w:r w:rsidR="00A352D5">
        <w:rPr>
          <w:rFonts w:ascii="Times New Roman" w:hAnsi="Times New Roman"/>
          <w:sz w:val="24"/>
          <w:szCs w:val="24"/>
          <w:lang w:eastAsia="ru-RU"/>
        </w:rPr>
        <w:t xml:space="preserve">  0</w:t>
      </w:r>
      <w:r w:rsidRPr="004100B2">
        <w:rPr>
          <w:rFonts w:ascii="Times New Roman" w:hAnsi="Times New Roman"/>
          <w:sz w:val="24"/>
          <w:szCs w:val="24"/>
          <w:lang w:eastAsia="ru-RU"/>
        </w:rPr>
        <w:t>%</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воспитанников из неполных семей                                                  </w:t>
      </w:r>
      <w:r w:rsidR="00FF6F7C">
        <w:rPr>
          <w:rFonts w:ascii="Times New Roman" w:hAnsi="Times New Roman"/>
          <w:sz w:val="24"/>
          <w:szCs w:val="24"/>
          <w:lang w:eastAsia="ru-RU"/>
        </w:rPr>
        <w:t xml:space="preserve">                            </w:t>
      </w:r>
      <w:r w:rsidR="003E7F4A" w:rsidRPr="004100B2">
        <w:rPr>
          <w:rFonts w:ascii="Times New Roman" w:hAnsi="Times New Roman"/>
          <w:sz w:val="24"/>
          <w:szCs w:val="24"/>
          <w:lang w:eastAsia="ru-RU"/>
        </w:rPr>
        <w:t>15</w:t>
      </w:r>
      <w:r w:rsidRPr="004100B2">
        <w:rPr>
          <w:rFonts w:ascii="Times New Roman" w:hAnsi="Times New Roman"/>
          <w:sz w:val="24"/>
          <w:szCs w:val="24"/>
          <w:lang w:eastAsia="ru-RU"/>
        </w:rPr>
        <w:t>%</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воспитанников из многодетных семей                                                                    </w:t>
      </w:r>
      <w:r w:rsidR="00FF6F7C">
        <w:rPr>
          <w:rFonts w:ascii="Times New Roman" w:hAnsi="Times New Roman"/>
          <w:sz w:val="24"/>
          <w:szCs w:val="24"/>
          <w:lang w:eastAsia="ru-RU"/>
        </w:rPr>
        <w:t xml:space="preserve">     12</w:t>
      </w:r>
      <w:r w:rsidRPr="004100B2">
        <w:rPr>
          <w:rFonts w:ascii="Times New Roman" w:hAnsi="Times New Roman"/>
          <w:sz w:val="24"/>
          <w:szCs w:val="24"/>
          <w:lang w:eastAsia="ru-RU"/>
        </w:rPr>
        <w:t>%</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воспитанников - инвалидов                                                                 </w:t>
      </w:r>
      <w:r w:rsidR="00FF6F7C">
        <w:rPr>
          <w:rFonts w:ascii="Times New Roman" w:hAnsi="Times New Roman"/>
          <w:sz w:val="24"/>
          <w:szCs w:val="24"/>
          <w:lang w:eastAsia="ru-RU"/>
        </w:rPr>
        <w:t xml:space="preserve">                            </w:t>
      </w:r>
      <w:r w:rsidRPr="004100B2">
        <w:rPr>
          <w:rFonts w:ascii="Times New Roman" w:hAnsi="Times New Roman"/>
          <w:sz w:val="24"/>
          <w:szCs w:val="24"/>
          <w:lang w:eastAsia="ru-RU"/>
        </w:rPr>
        <w:t>0%</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воспитанников, в которых один или оба родителя инвалиды           </w:t>
      </w:r>
      <w:r w:rsidR="00FF6F7C">
        <w:rPr>
          <w:rFonts w:ascii="Times New Roman" w:hAnsi="Times New Roman"/>
          <w:sz w:val="24"/>
          <w:szCs w:val="24"/>
          <w:lang w:eastAsia="ru-RU"/>
        </w:rPr>
        <w:t xml:space="preserve">                           </w:t>
      </w:r>
      <w:r w:rsidRPr="004100B2">
        <w:rPr>
          <w:rFonts w:ascii="Times New Roman" w:hAnsi="Times New Roman"/>
          <w:sz w:val="24"/>
          <w:szCs w:val="24"/>
          <w:lang w:eastAsia="ru-RU"/>
        </w:rPr>
        <w:t>0%</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воспитанников матерей-одиночек                                                      </w:t>
      </w:r>
      <w:r w:rsidR="00FF6F7C">
        <w:rPr>
          <w:rFonts w:ascii="Times New Roman" w:hAnsi="Times New Roman"/>
          <w:sz w:val="24"/>
          <w:szCs w:val="24"/>
          <w:lang w:eastAsia="ru-RU"/>
        </w:rPr>
        <w:t>                            8</w:t>
      </w:r>
      <w:r w:rsidRPr="004100B2">
        <w:rPr>
          <w:rFonts w:ascii="Times New Roman" w:hAnsi="Times New Roman"/>
          <w:sz w:val="24"/>
          <w:szCs w:val="24"/>
          <w:lang w:eastAsia="ru-RU"/>
        </w:rPr>
        <w:t>%</w:t>
      </w:r>
    </w:p>
    <w:p w:rsid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w:t>
      </w:r>
    </w:p>
    <w:p w:rsidR="004100B2" w:rsidRDefault="004100B2" w:rsidP="00B9423B">
      <w:pPr>
        <w:spacing w:after="0" w:line="250" w:lineRule="atLeast"/>
        <w:rPr>
          <w:rFonts w:ascii="Times New Roman" w:hAnsi="Times New Roman"/>
          <w:sz w:val="24"/>
          <w:szCs w:val="24"/>
          <w:lang w:eastAsia="ru-RU"/>
        </w:rPr>
      </w:pPr>
    </w:p>
    <w:p w:rsidR="004100B2" w:rsidRDefault="004100B2" w:rsidP="00B9423B">
      <w:pPr>
        <w:spacing w:after="0" w:line="250" w:lineRule="atLeast"/>
        <w:rPr>
          <w:rFonts w:ascii="Times New Roman" w:hAnsi="Times New Roman"/>
          <w:sz w:val="24"/>
          <w:szCs w:val="24"/>
          <w:lang w:eastAsia="ru-RU"/>
        </w:rPr>
      </w:pPr>
    </w:p>
    <w:p w:rsidR="004100B2" w:rsidRDefault="004100B2" w:rsidP="00B9423B">
      <w:pPr>
        <w:spacing w:after="0" w:line="250" w:lineRule="atLeast"/>
        <w:rPr>
          <w:rFonts w:ascii="Times New Roman" w:hAnsi="Times New Roman"/>
          <w:sz w:val="24"/>
          <w:szCs w:val="24"/>
          <w:lang w:eastAsia="ru-RU"/>
        </w:rPr>
      </w:pPr>
    </w:p>
    <w:p w:rsidR="004100B2" w:rsidRDefault="004100B2"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4.      </w:t>
      </w:r>
      <w:r w:rsidRPr="004100B2">
        <w:rPr>
          <w:rFonts w:ascii="Times New Roman" w:hAnsi="Times New Roman"/>
          <w:b/>
          <w:bCs/>
          <w:sz w:val="24"/>
          <w:szCs w:val="24"/>
          <w:u w:val="single"/>
          <w:lang w:eastAsia="ru-RU"/>
        </w:rPr>
        <w:t>Взаимодействие с родителями детей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Администрация МБДОУ создает условия для максимального удовлетворения запросов родителей по воспитанию, обучению и развитию детей, ДОУ предоставляет качественные образовательные услуги, реализуя современные образовательные технологии, осуществляя </w:t>
      </w:r>
      <w:proofErr w:type="spellStart"/>
      <w:r w:rsidRPr="004100B2">
        <w:rPr>
          <w:rFonts w:ascii="Times New Roman" w:hAnsi="Times New Roman"/>
          <w:sz w:val="24"/>
          <w:szCs w:val="24"/>
          <w:lang w:eastAsia="ru-RU"/>
        </w:rPr>
        <w:t>здоровьесберегающую</w:t>
      </w:r>
      <w:proofErr w:type="spellEnd"/>
      <w:r w:rsidRPr="004100B2">
        <w:rPr>
          <w:rFonts w:ascii="Times New Roman" w:hAnsi="Times New Roman"/>
          <w:sz w:val="24"/>
          <w:szCs w:val="24"/>
          <w:lang w:eastAsia="ru-RU"/>
        </w:rPr>
        <w:t xml:space="preserve"> деятельность, консультационную помощь и сотрудничество с семьями воспитанников.</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Анализ перспективных планов педагогов по работе с родителями обусловлен в большей степени использованием традиционных форм работы.</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 мероприятий, организация тематических выставок «Птицы - наши друзья», «Земля - наш дом», «День защитника Отечества», «Мамин праздник».</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w:t>
      </w:r>
      <w:r w:rsidR="00112736" w:rsidRPr="004100B2">
        <w:rPr>
          <w:rFonts w:ascii="Times New Roman" w:hAnsi="Times New Roman"/>
          <w:sz w:val="24"/>
          <w:szCs w:val="24"/>
          <w:lang w:eastAsia="ru-RU"/>
        </w:rPr>
        <w:t>, медицинского работника</w:t>
      </w:r>
      <w:r w:rsidRPr="004100B2">
        <w:rPr>
          <w:rFonts w:ascii="Times New Roman" w:hAnsi="Times New Roman"/>
          <w:sz w:val="24"/>
          <w:szCs w:val="24"/>
          <w:lang w:eastAsia="ru-RU"/>
        </w:rPr>
        <w:t xml:space="preserve"> и получить квалифицированную помощь для детей, имеющих проблемы в развитии.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Анализ анкет родителей детей по вопросам содержания ребенка в детском саду, получения знаний, умений и навыко</w:t>
      </w:r>
      <w:r w:rsidR="00112736" w:rsidRPr="004100B2">
        <w:rPr>
          <w:rFonts w:ascii="Times New Roman" w:hAnsi="Times New Roman"/>
          <w:sz w:val="24"/>
          <w:szCs w:val="24"/>
          <w:lang w:eastAsia="ru-RU"/>
        </w:rPr>
        <w:t xml:space="preserve">в </w:t>
      </w:r>
      <w:r w:rsidRPr="004100B2">
        <w:rPr>
          <w:rFonts w:ascii="Times New Roman" w:hAnsi="Times New Roman"/>
          <w:sz w:val="24"/>
          <w:szCs w:val="24"/>
          <w:lang w:eastAsia="ru-RU"/>
        </w:rPr>
        <w:t xml:space="preserve"> показал, что качество ухода и оздоровления, воспитания и обучения, которые дети получают в детском саду, в целом удовлетворяют родителей.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Исходя из вышеизложенного, считаем необходимым шире использовать</w:t>
      </w:r>
      <w:r w:rsidR="00112736" w:rsidRPr="004100B2">
        <w:rPr>
          <w:rFonts w:ascii="Times New Roman" w:hAnsi="Times New Roman"/>
          <w:sz w:val="24"/>
          <w:szCs w:val="24"/>
          <w:lang w:eastAsia="ru-RU"/>
        </w:rPr>
        <w:t>,</w:t>
      </w:r>
      <w:r w:rsidRPr="004100B2">
        <w:rPr>
          <w:rFonts w:ascii="Times New Roman" w:hAnsi="Times New Roman"/>
          <w:sz w:val="24"/>
          <w:szCs w:val="24"/>
          <w:lang w:eastAsia="ru-RU"/>
        </w:rPr>
        <w:t xml:space="preserve"> разнообразные формы и методы работы с родителями, наметив следующие направления работы:</w:t>
      </w:r>
    </w:p>
    <w:p w:rsidR="00C14B6D" w:rsidRPr="004100B2" w:rsidRDefault="00112736"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r w:rsidR="00C14B6D" w:rsidRPr="004100B2">
        <w:rPr>
          <w:rFonts w:ascii="Times New Roman" w:hAnsi="Times New Roman"/>
          <w:sz w:val="24"/>
          <w:szCs w:val="24"/>
          <w:lang w:eastAsia="ru-RU"/>
        </w:rPr>
        <w:t>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C14B6D" w:rsidRPr="004100B2" w:rsidRDefault="00112736"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r w:rsidR="00C14B6D" w:rsidRPr="004100B2">
        <w:rPr>
          <w:rFonts w:ascii="Times New Roman" w:hAnsi="Times New Roman"/>
          <w:sz w:val="24"/>
          <w:szCs w:val="24"/>
          <w:lang w:eastAsia="ru-RU"/>
        </w:rPr>
        <w:t>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5. СТРУКТУРА ВНУТРЕННЕГО УПРАВЛЕНИЯ.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МБДОУ детский сад № 5 «Солнышко» осуществляет свою деятельность в соответствии с Конституцией Российской Федерации, Гражданским Кодексом РФ, Закон</w:t>
      </w:r>
      <w:r w:rsidR="00FF6F7C">
        <w:rPr>
          <w:rFonts w:ascii="Times New Roman" w:hAnsi="Times New Roman"/>
          <w:sz w:val="24"/>
          <w:szCs w:val="24"/>
          <w:lang w:eastAsia="ru-RU"/>
        </w:rPr>
        <w:t>ом РФ «Об образовании в Российской Федерации</w:t>
      </w:r>
      <w:proofErr w:type="gramStart"/>
      <w:r w:rsidR="00FF6F7C">
        <w:rPr>
          <w:rFonts w:ascii="Times New Roman" w:hAnsi="Times New Roman"/>
          <w:sz w:val="24"/>
          <w:szCs w:val="24"/>
          <w:lang w:eastAsia="ru-RU"/>
        </w:rPr>
        <w:t>»,</w:t>
      </w:r>
      <w:r w:rsidRPr="004100B2">
        <w:rPr>
          <w:rFonts w:ascii="Times New Roman" w:hAnsi="Times New Roman"/>
          <w:sz w:val="24"/>
          <w:szCs w:val="24"/>
          <w:lang w:eastAsia="ru-RU"/>
        </w:rPr>
        <w:t>Уставом</w:t>
      </w:r>
      <w:proofErr w:type="gramEnd"/>
      <w:r w:rsidRPr="004100B2">
        <w:rPr>
          <w:rFonts w:ascii="Times New Roman" w:hAnsi="Times New Roman"/>
          <w:sz w:val="24"/>
          <w:szCs w:val="24"/>
          <w:lang w:eastAsia="ru-RU"/>
        </w:rPr>
        <w:t xml:space="preserve"> и другими нормативно-правовыми актами,  и строится на основах демократичности, открытости, приоритета общечеловеческих ценностей, охраны жизни и здоровья человека, свободного развития личности.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 МБДОУ детский сад №5 «Солнышко» созданы все условия для оптимального функционирования и развития.   Имеется нормативно-правовая документация, регулирующая деятельность образовательного процесса:</w:t>
      </w:r>
    </w:p>
    <w:p w:rsidR="00C14B6D" w:rsidRPr="004100B2" w:rsidRDefault="00C14B6D" w:rsidP="007654CE">
      <w:pPr>
        <w:numPr>
          <w:ilvl w:val="0"/>
          <w:numId w:val="3"/>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Устав МБДОУ</w:t>
      </w:r>
    </w:p>
    <w:p w:rsidR="00C14B6D" w:rsidRPr="004100B2" w:rsidRDefault="00C14B6D" w:rsidP="00B9423B">
      <w:pPr>
        <w:numPr>
          <w:ilvl w:val="0"/>
          <w:numId w:val="3"/>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Договоры между родителями (законными представителями) и </w:t>
      </w:r>
      <w:r w:rsidR="004100B2" w:rsidRPr="004100B2">
        <w:rPr>
          <w:rFonts w:ascii="Times New Roman" w:hAnsi="Times New Roman"/>
          <w:sz w:val="24"/>
          <w:szCs w:val="24"/>
          <w:lang w:eastAsia="ru-RU"/>
        </w:rPr>
        <w:t>МБ</w:t>
      </w:r>
      <w:r w:rsidR="004100B2">
        <w:rPr>
          <w:rFonts w:ascii="Times New Roman" w:hAnsi="Times New Roman"/>
          <w:sz w:val="24"/>
          <w:szCs w:val="24"/>
          <w:lang w:eastAsia="ru-RU"/>
        </w:rPr>
        <w:t>ДОУ детский сад № 5 «Солнышко».</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Документация ведётся в соответствии с номенклатурой дел.</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Обеспечивается доступность и открытость информации о ситуации в МДОУ:</w:t>
      </w:r>
    </w:p>
    <w:p w:rsidR="00C14B6D"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сайт отдела образования Матвеево – Курганского  района;</w:t>
      </w:r>
    </w:p>
    <w:p w:rsidR="00FF6F7C" w:rsidRDefault="00FF6F7C" w:rsidP="00B9423B">
      <w:pPr>
        <w:spacing w:after="0" w:line="250" w:lineRule="atLeast"/>
        <w:rPr>
          <w:rFonts w:ascii="Times New Roman" w:hAnsi="Times New Roman"/>
          <w:sz w:val="24"/>
          <w:szCs w:val="24"/>
          <w:lang w:eastAsia="ru-RU"/>
        </w:rPr>
      </w:pPr>
    </w:p>
    <w:p w:rsidR="00FF6F7C" w:rsidRPr="004100B2" w:rsidRDefault="00FF6F7C"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сайт  МБДОУ детского сада №5 «Солнышко»</w:t>
      </w:r>
    </w:p>
    <w:p w:rsidR="00C14B6D"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ежегодные отчёты перед общественностью;</w:t>
      </w:r>
    </w:p>
    <w:p w:rsidR="004100B2" w:rsidRDefault="004100B2" w:rsidP="00B9423B">
      <w:pPr>
        <w:spacing w:after="0" w:line="250" w:lineRule="atLeast"/>
        <w:rPr>
          <w:rFonts w:ascii="Times New Roman" w:hAnsi="Times New Roman"/>
          <w:sz w:val="24"/>
          <w:szCs w:val="24"/>
          <w:lang w:eastAsia="ru-RU"/>
        </w:rPr>
      </w:pPr>
    </w:p>
    <w:p w:rsidR="004100B2" w:rsidRDefault="004100B2" w:rsidP="00B9423B">
      <w:pPr>
        <w:spacing w:after="0" w:line="250" w:lineRule="atLeast"/>
        <w:rPr>
          <w:rFonts w:ascii="Times New Roman" w:hAnsi="Times New Roman"/>
          <w:sz w:val="24"/>
          <w:szCs w:val="24"/>
          <w:lang w:eastAsia="ru-RU"/>
        </w:rPr>
      </w:pPr>
    </w:p>
    <w:p w:rsidR="004100B2" w:rsidRPr="004100B2" w:rsidRDefault="004100B2"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6. Условия осуществления образовательного процесса.</w:t>
      </w:r>
    </w:p>
    <w:p w:rsidR="00C14B6D" w:rsidRPr="004100B2" w:rsidRDefault="00C14B6D" w:rsidP="004100B2">
      <w:pPr>
        <w:spacing w:after="75"/>
        <w:jc w:val="both"/>
        <w:rPr>
          <w:rFonts w:ascii="Times New Roman" w:hAnsi="Times New Roman"/>
          <w:sz w:val="24"/>
          <w:szCs w:val="24"/>
        </w:rPr>
      </w:pPr>
      <w:r w:rsidRPr="004100B2">
        <w:rPr>
          <w:rFonts w:ascii="Times New Roman" w:hAnsi="Times New Roman"/>
          <w:sz w:val="24"/>
          <w:szCs w:val="24"/>
          <w:lang w:eastAsia="ru-RU"/>
        </w:rPr>
        <w:t xml:space="preserve">Содержание образовательного процесса </w:t>
      </w:r>
      <w:proofErr w:type="gramStart"/>
      <w:r w:rsidRPr="004100B2">
        <w:rPr>
          <w:rFonts w:ascii="Times New Roman" w:hAnsi="Times New Roman"/>
          <w:sz w:val="24"/>
          <w:szCs w:val="24"/>
          <w:lang w:eastAsia="ru-RU"/>
        </w:rPr>
        <w:t>определяется:</w:t>
      </w:r>
      <w:r w:rsidRPr="004100B2">
        <w:rPr>
          <w:rFonts w:ascii="Times New Roman" w:hAnsi="Times New Roman"/>
          <w:sz w:val="24"/>
          <w:szCs w:val="24"/>
        </w:rPr>
        <w:t xml:space="preserve">   </w:t>
      </w:r>
      <w:proofErr w:type="spellStart"/>
      <w:proofErr w:type="gramEnd"/>
      <w:r w:rsidRPr="004100B2">
        <w:rPr>
          <w:rFonts w:ascii="Times New Roman" w:hAnsi="Times New Roman"/>
          <w:sz w:val="24"/>
          <w:szCs w:val="24"/>
        </w:rPr>
        <w:t>воспитательно</w:t>
      </w:r>
      <w:proofErr w:type="spellEnd"/>
      <w:r w:rsidRPr="004100B2">
        <w:rPr>
          <w:rFonts w:ascii="Times New Roman" w:hAnsi="Times New Roman"/>
          <w:sz w:val="24"/>
          <w:szCs w:val="24"/>
        </w:rPr>
        <w:t xml:space="preserve">  – образовательный процесс в ДОУ выстроен в соответ</w:t>
      </w:r>
      <w:r w:rsidR="004100B2">
        <w:rPr>
          <w:rFonts w:ascii="Times New Roman" w:hAnsi="Times New Roman"/>
          <w:sz w:val="24"/>
          <w:szCs w:val="24"/>
        </w:rPr>
        <w:t xml:space="preserve">ствии   с программой </w:t>
      </w:r>
      <w:r w:rsidR="004100B2" w:rsidRPr="004100B2">
        <w:rPr>
          <w:rFonts w:ascii="Times New Roman" w:hAnsi="Times New Roman"/>
          <w:sz w:val="24"/>
          <w:szCs w:val="24"/>
        </w:rPr>
        <w:t>«От рождения до школы» под редакцией</w:t>
      </w:r>
      <w:r w:rsidR="004100B2" w:rsidRPr="004100B2">
        <w:rPr>
          <w:rStyle w:val="apple-converted-space"/>
          <w:rFonts w:ascii="Times New Roman" w:hAnsi="Times New Roman"/>
          <w:sz w:val="24"/>
          <w:szCs w:val="24"/>
          <w:shd w:val="clear" w:color="auto" w:fill="FFFFFF"/>
        </w:rPr>
        <w:t> </w:t>
      </w:r>
      <w:r w:rsidR="004100B2" w:rsidRPr="004100B2">
        <w:rPr>
          <w:rFonts w:ascii="Times New Roman" w:hAnsi="Times New Roman"/>
          <w:sz w:val="24"/>
          <w:szCs w:val="24"/>
          <w:shd w:val="clear" w:color="auto" w:fill="FFFFFF"/>
        </w:rPr>
        <w:t>Н. Е.</w:t>
      </w:r>
      <w:r w:rsidR="004100B2" w:rsidRPr="004100B2">
        <w:rPr>
          <w:rStyle w:val="apple-converted-space"/>
          <w:rFonts w:ascii="Times New Roman" w:hAnsi="Times New Roman"/>
          <w:sz w:val="24"/>
          <w:szCs w:val="24"/>
          <w:shd w:val="clear" w:color="auto" w:fill="FFFFFF"/>
        </w:rPr>
        <w:t> </w:t>
      </w:r>
      <w:proofErr w:type="spellStart"/>
      <w:r w:rsidR="004100B2" w:rsidRPr="004100B2">
        <w:rPr>
          <w:rFonts w:ascii="Times New Roman" w:hAnsi="Times New Roman"/>
          <w:bCs/>
          <w:sz w:val="24"/>
          <w:szCs w:val="24"/>
          <w:shd w:val="clear" w:color="auto" w:fill="FFFFFF"/>
        </w:rPr>
        <w:t>Вераксы</w:t>
      </w:r>
      <w:proofErr w:type="spellEnd"/>
      <w:r w:rsidR="004100B2" w:rsidRPr="004100B2">
        <w:rPr>
          <w:rFonts w:ascii="Times New Roman" w:hAnsi="Times New Roman"/>
          <w:sz w:val="24"/>
          <w:szCs w:val="24"/>
          <w:shd w:val="clear" w:color="auto" w:fill="FFFFFF"/>
        </w:rPr>
        <w:t>, Т. С.</w:t>
      </w:r>
      <w:r w:rsidR="004100B2" w:rsidRPr="004100B2">
        <w:rPr>
          <w:rStyle w:val="apple-converted-space"/>
          <w:rFonts w:ascii="Times New Roman" w:hAnsi="Times New Roman"/>
          <w:sz w:val="24"/>
          <w:szCs w:val="24"/>
          <w:shd w:val="clear" w:color="auto" w:fill="FFFFFF"/>
        </w:rPr>
        <w:t> </w:t>
      </w:r>
      <w:r w:rsidR="004100B2" w:rsidRPr="004100B2">
        <w:rPr>
          <w:rFonts w:ascii="Times New Roman" w:hAnsi="Times New Roman"/>
          <w:sz w:val="24"/>
          <w:szCs w:val="24"/>
          <w:shd w:val="clear" w:color="auto" w:fill="FFFFFF"/>
        </w:rPr>
        <w:t>Комаровой, М. А. Васильевой</w:t>
      </w:r>
      <w:r w:rsidR="00FF6F7C">
        <w:rPr>
          <w:rFonts w:ascii="Times New Roman" w:hAnsi="Times New Roman"/>
          <w:sz w:val="24"/>
          <w:szCs w:val="24"/>
          <w:shd w:val="clear" w:color="auto" w:fill="FFFFFF"/>
        </w:rPr>
        <w:t>, 2014</w:t>
      </w:r>
      <w:r w:rsidR="004100B2">
        <w:rPr>
          <w:rFonts w:ascii="Times New Roman" w:hAnsi="Times New Roman"/>
          <w:sz w:val="24"/>
          <w:szCs w:val="24"/>
          <w:shd w:val="clear" w:color="auto" w:fill="FFFFFF"/>
        </w:rPr>
        <w:t xml:space="preserve"> год</w:t>
      </w:r>
    </w:p>
    <w:p w:rsidR="00C14B6D" w:rsidRPr="004100B2" w:rsidRDefault="00C14B6D" w:rsidP="00E006C9">
      <w:pPr>
        <w:jc w:val="center"/>
        <w:rPr>
          <w:rFonts w:ascii="Times New Roman" w:hAnsi="Times New Roman"/>
          <w:b/>
          <w:sz w:val="24"/>
          <w:szCs w:val="24"/>
          <w:u w:val="single"/>
        </w:rPr>
      </w:pPr>
      <w:r w:rsidRPr="004100B2">
        <w:rPr>
          <w:rFonts w:ascii="Times New Roman" w:hAnsi="Times New Roman"/>
          <w:b/>
          <w:sz w:val="24"/>
          <w:szCs w:val="24"/>
          <w:u w:val="single"/>
        </w:rPr>
        <w:t>Парциальные программы:</w:t>
      </w:r>
    </w:p>
    <w:p w:rsidR="00C14B6D" w:rsidRPr="004100B2" w:rsidRDefault="00C14B6D" w:rsidP="00E006C9">
      <w:pPr>
        <w:numPr>
          <w:ilvl w:val="0"/>
          <w:numId w:val="12"/>
        </w:numPr>
        <w:spacing w:after="0" w:line="240" w:lineRule="auto"/>
        <w:rPr>
          <w:rFonts w:ascii="Times New Roman" w:hAnsi="Times New Roman"/>
          <w:sz w:val="24"/>
          <w:szCs w:val="24"/>
        </w:rPr>
      </w:pPr>
      <w:r w:rsidRPr="004100B2">
        <w:rPr>
          <w:rFonts w:ascii="Times New Roman" w:hAnsi="Times New Roman"/>
          <w:sz w:val="24"/>
          <w:szCs w:val="24"/>
        </w:rPr>
        <w:t>«Программа художественного воспитания, обучения и развития детей 2 – 7 лет «Цветные ладошки» И.А. Лыковой (2007)</w:t>
      </w:r>
    </w:p>
    <w:p w:rsidR="00C14B6D" w:rsidRPr="004100B2" w:rsidRDefault="00C14B6D" w:rsidP="00E006C9">
      <w:pPr>
        <w:numPr>
          <w:ilvl w:val="0"/>
          <w:numId w:val="12"/>
        </w:numPr>
        <w:spacing w:after="0" w:line="240" w:lineRule="auto"/>
        <w:rPr>
          <w:rFonts w:ascii="Times New Roman" w:hAnsi="Times New Roman"/>
          <w:sz w:val="24"/>
          <w:szCs w:val="24"/>
        </w:rPr>
      </w:pPr>
      <w:r w:rsidRPr="004100B2">
        <w:rPr>
          <w:rFonts w:ascii="Times New Roman" w:hAnsi="Times New Roman"/>
          <w:sz w:val="24"/>
          <w:szCs w:val="24"/>
        </w:rPr>
        <w:t xml:space="preserve">Авторская программа кандидата педагогических наук, доцента  Ефименко Н.Н. «Театр физического развития и оздоровления детей дошкольного и младшего школьного возраста» (2007) </w:t>
      </w:r>
    </w:p>
    <w:p w:rsidR="00C14B6D" w:rsidRPr="004100B2" w:rsidRDefault="00C14B6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Основные направления работы:</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МБДОУ детский сад №5 «Солнышко» является муниципальным образовательным учреждением общего вида, направленным на создание благоприятных условий для воспитания, развития и обучения всех детей с учётом их индивидуальных особенностей и возможностей, 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Действия ДОУ строятся на принципах:</w:t>
      </w:r>
    </w:p>
    <w:p w:rsidR="00C14B6D" w:rsidRPr="004100B2"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демократизации,</w:t>
      </w:r>
    </w:p>
    <w:p w:rsidR="00C14B6D" w:rsidRPr="004100B2"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гуманизма,</w:t>
      </w:r>
    </w:p>
    <w:p w:rsidR="00C14B6D" w:rsidRPr="004100B2"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общедоступности,</w:t>
      </w:r>
    </w:p>
    <w:p w:rsidR="00C14B6D" w:rsidRPr="004100B2"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приоритета общечеловеческих ценностей,</w:t>
      </w:r>
    </w:p>
    <w:p w:rsidR="00C14B6D" w:rsidRPr="004100B2"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гражданственности,</w:t>
      </w:r>
    </w:p>
    <w:p w:rsidR="00C14B6D" w:rsidRPr="004100B2"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свободного развития личности,</w:t>
      </w:r>
    </w:p>
    <w:p w:rsidR="00C14B6D" w:rsidRPr="004100B2"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светского характера образования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Познавательно - речевому развитию</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Художественно - эстетическому развитию</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Социально - личностному развитию</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Физическому  развитию</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Имеется литература по внедрению </w:t>
      </w:r>
      <w:r w:rsidR="00360B30" w:rsidRPr="004100B2">
        <w:rPr>
          <w:rFonts w:ascii="Times New Roman" w:hAnsi="Times New Roman"/>
          <w:sz w:val="24"/>
          <w:szCs w:val="24"/>
          <w:lang w:eastAsia="ru-RU"/>
        </w:rPr>
        <w:t>ФГОС</w:t>
      </w:r>
      <w:r w:rsidRPr="004100B2">
        <w:rPr>
          <w:rFonts w:ascii="Times New Roman" w:hAnsi="Times New Roman"/>
          <w:sz w:val="24"/>
          <w:szCs w:val="24"/>
          <w:lang w:eastAsia="ru-RU"/>
        </w:rPr>
        <w:t xml:space="preserve"> в структуру основной общеобразовательной программы ДОУ.</w:t>
      </w:r>
    </w:p>
    <w:p w:rsidR="00C14B6D"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Имеется достаточно литературы по организации взаимодействия с родителями.</w:t>
      </w:r>
    </w:p>
    <w:p w:rsidR="00FF6F7C" w:rsidRDefault="00FF6F7C" w:rsidP="00B9423B">
      <w:pPr>
        <w:spacing w:after="0" w:line="250" w:lineRule="atLeast"/>
        <w:rPr>
          <w:rFonts w:ascii="Times New Roman" w:hAnsi="Times New Roman"/>
          <w:sz w:val="24"/>
          <w:szCs w:val="24"/>
          <w:lang w:eastAsia="ru-RU"/>
        </w:rPr>
      </w:pPr>
    </w:p>
    <w:p w:rsidR="00FF6F7C" w:rsidRPr="004100B2" w:rsidRDefault="00FF6F7C" w:rsidP="00B9423B">
      <w:pPr>
        <w:spacing w:after="0" w:line="250" w:lineRule="atLeast"/>
        <w:rPr>
          <w:rFonts w:ascii="Times New Roman" w:hAnsi="Times New Roman"/>
          <w:sz w:val="24"/>
          <w:szCs w:val="24"/>
          <w:lang w:eastAsia="ru-RU"/>
        </w:rPr>
      </w:pPr>
    </w:p>
    <w:p w:rsidR="00C14B6D"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 системе взаимодействия участников педагогического процесса помогают действующие в детском саду семинары, семинары-практи</w:t>
      </w:r>
      <w:r w:rsidR="00E26FE5">
        <w:rPr>
          <w:rFonts w:ascii="Times New Roman" w:hAnsi="Times New Roman"/>
          <w:sz w:val="24"/>
          <w:szCs w:val="24"/>
          <w:lang w:eastAsia="ru-RU"/>
        </w:rPr>
        <w:t xml:space="preserve">кумы, которые проводятся  воспитателями, </w:t>
      </w:r>
      <w:r w:rsidRPr="004100B2">
        <w:rPr>
          <w:rFonts w:ascii="Times New Roman" w:hAnsi="Times New Roman"/>
          <w:sz w:val="24"/>
          <w:szCs w:val="24"/>
          <w:lang w:eastAsia="ru-RU"/>
        </w:rPr>
        <w:t xml:space="preserve"> по наиболее актуальным и проблемным вопросам.</w:t>
      </w:r>
    </w:p>
    <w:p w:rsidR="00E26FE5" w:rsidRDefault="00E26FE5" w:rsidP="00B9423B">
      <w:pPr>
        <w:spacing w:after="0" w:line="250" w:lineRule="atLeast"/>
        <w:rPr>
          <w:rFonts w:ascii="Times New Roman" w:hAnsi="Times New Roman"/>
          <w:sz w:val="24"/>
          <w:szCs w:val="24"/>
          <w:lang w:eastAsia="ru-RU"/>
        </w:rPr>
      </w:pPr>
    </w:p>
    <w:p w:rsidR="00E26FE5" w:rsidRPr="004100B2" w:rsidRDefault="00E26FE5"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театрализованного творчества, уединения, добрых дел, спортивный.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Для реализации гендерных подходов к воспитанию детей предметно-развивающая среда создана с учетом интересов мальчиков и девочек.</w:t>
      </w:r>
    </w:p>
    <w:p w:rsidR="00C14B6D" w:rsidRPr="004100B2" w:rsidRDefault="00E26FE5"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В течение 2013-2014</w:t>
      </w:r>
      <w:r w:rsidR="00C14B6D" w:rsidRPr="004100B2">
        <w:rPr>
          <w:rFonts w:ascii="Times New Roman" w:hAnsi="Times New Roman"/>
          <w:sz w:val="24"/>
          <w:szCs w:val="24"/>
          <w:lang w:eastAsia="ru-RU"/>
        </w:rPr>
        <w:t xml:space="preserve"> учебного года проделана большая работа по оснащению образовательного процесса:</w:t>
      </w:r>
    </w:p>
    <w:p w:rsidR="00C14B6D" w:rsidRPr="004100B2" w:rsidRDefault="00C14B6D" w:rsidP="00E006C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учебно-наглядным оборудованием</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оформление игровых площадок</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Но наряду с этим, в связи с увеличением воспитанников встала необходимость в дополнительном приобретении современных методических пособий, игрового материала.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 xml:space="preserve">Кадровое обеспечение МДОУ детского сада №5 </w:t>
      </w:r>
      <w:r w:rsidR="0038094C" w:rsidRPr="004100B2">
        <w:rPr>
          <w:rFonts w:ascii="Times New Roman" w:hAnsi="Times New Roman"/>
          <w:b/>
          <w:bCs/>
          <w:sz w:val="24"/>
          <w:szCs w:val="24"/>
          <w:u w:val="single"/>
          <w:lang w:eastAsia="ru-RU"/>
        </w:rPr>
        <w:t>«Солнышко"</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Количественный и качественный состав педагогических и медицинских работников на текущий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39"/>
        <w:gridCol w:w="1037"/>
        <w:gridCol w:w="1036"/>
        <w:gridCol w:w="1031"/>
        <w:gridCol w:w="1012"/>
        <w:gridCol w:w="909"/>
        <w:gridCol w:w="901"/>
        <w:gridCol w:w="1420"/>
      </w:tblGrid>
      <w:tr w:rsidR="00E26FE5" w:rsidRPr="004100B2" w:rsidTr="00560E9D">
        <w:trPr>
          <w:tblCellSpacing w:w="0" w:type="dxa"/>
        </w:trPr>
        <w:tc>
          <w:tcPr>
            <w:tcW w:w="2039" w:type="dxa"/>
            <w:tcBorders>
              <w:top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3104" w:type="dxa"/>
            <w:gridSpan w:val="3"/>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По образованию</w:t>
            </w:r>
          </w:p>
        </w:tc>
        <w:tc>
          <w:tcPr>
            <w:tcW w:w="4242" w:type="dxa"/>
            <w:gridSpan w:val="4"/>
            <w:tcBorders>
              <w:top w:val="outset" w:sz="6" w:space="0" w:color="auto"/>
              <w:left w:val="outset" w:sz="6" w:space="0" w:color="auto"/>
              <w:bottom w:val="outset" w:sz="6" w:space="0" w:color="auto"/>
              <w:right w:val="outset" w:sz="6" w:space="0" w:color="A0A0A0"/>
            </w:tcBorders>
          </w:tcPr>
          <w:p w:rsidR="00E26FE5" w:rsidRPr="004100B2" w:rsidRDefault="00E26FE5" w:rsidP="00B9423B">
            <w:pPr>
              <w:spacing w:after="0" w:line="250" w:lineRule="atLeast"/>
              <w:rPr>
                <w:rFonts w:ascii="Times New Roman" w:hAnsi="Times New Roman"/>
                <w:bCs/>
                <w:sz w:val="24"/>
                <w:szCs w:val="24"/>
                <w:lang w:eastAsia="ru-RU"/>
              </w:rPr>
            </w:pPr>
            <w:r w:rsidRPr="004100B2">
              <w:rPr>
                <w:rFonts w:ascii="Times New Roman" w:hAnsi="Times New Roman"/>
                <w:bCs/>
                <w:sz w:val="24"/>
                <w:szCs w:val="24"/>
                <w:lang w:eastAsia="ru-RU"/>
              </w:rPr>
              <w:t>По квалификации</w:t>
            </w:r>
          </w:p>
        </w:tc>
      </w:tr>
      <w:tr w:rsidR="00E26FE5" w:rsidRPr="004100B2" w:rsidTr="00560E9D">
        <w:trPr>
          <w:tblCellSpacing w:w="0" w:type="dxa"/>
        </w:trPr>
        <w:tc>
          <w:tcPr>
            <w:tcW w:w="2039" w:type="dxa"/>
            <w:tcBorders>
              <w:top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Высшее (кол-во,</w:t>
            </w:r>
          </w:p>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 от общего числа)</w:t>
            </w:r>
          </w:p>
        </w:tc>
        <w:tc>
          <w:tcPr>
            <w:tcW w:w="1036"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Среднее спец. (кол-во,</w:t>
            </w:r>
          </w:p>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 от общего числа)</w:t>
            </w:r>
          </w:p>
        </w:tc>
        <w:tc>
          <w:tcPr>
            <w:tcW w:w="1031"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Прочее.</w:t>
            </w:r>
          </w:p>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(кол-во, % от общего числа)</w:t>
            </w:r>
          </w:p>
        </w:tc>
        <w:tc>
          <w:tcPr>
            <w:tcW w:w="1012"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Высшая (кол-во,</w:t>
            </w:r>
          </w:p>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 от общего числа)</w:t>
            </w:r>
          </w:p>
        </w:tc>
        <w:tc>
          <w:tcPr>
            <w:tcW w:w="909"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1 кат.</w:t>
            </w:r>
          </w:p>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(кол-во, % от общего числа)</w:t>
            </w:r>
          </w:p>
        </w:tc>
        <w:tc>
          <w:tcPr>
            <w:tcW w:w="901" w:type="dxa"/>
            <w:tcBorders>
              <w:top w:val="outset" w:sz="6" w:space="0" w:color="auto"/>
              <w:left w:val="outset" w:sz="6" w:space="0" w:color="auto"/>
              <w:bottom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2 кат. (кол-</w:t>
            </w:r>
            <w:proofErr w:type="gramStart"/>
            <w:r w:rsidRPr="004100B2">
              <w:rPr>
                <w:rFonts w:ascii="Times New Roman" w:hAnsi="Times New Roman"/>
                <w:bCs/>
                <w:sz w:val="24"/>
                <w:szCs w:val="24"/>
                <w:lang w:eastAsia="ru-RU"/>
              </w:rPr>
              <w:t>во,%</w:t>
            </w:r>
            <w:proofErr w:type="gramEnd"/>
          </w:p>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bCs/>
                <w:sz w:val="24"/>
                <w:szCs w:val="24"/>
                <w:lang w:eastAsia="ru-RU"/>
              </w:rPr>
              <w:t>от общего числа)</w:t>
            </w:r>
          </w:p>
        </w:tc>
        <w:tc>
          <w:tcPr>
            <w:tcW w:w="1420" w:type="dxa"/>
            <w:tcBorders>
              <w:top w:val="outset" w:sz="6" w:space="0" w:color="auto"/>
              <w:left w:val="outset" w:sz="6" w:space="0" w:color="auto"/>
              <w:bottom w:val="outset" w:sz="6" w:space="0" w:color="auto"/>
            </w:tcBorders>
          </w:tcPr>
          <w:p w:rsidR="00E26FE5" w:rsidRDefault="00E26FE5" w:rsidP="00B9423B">
            <w:pPr>
              <w:spacing w:after="0" w:line="250" w:lineRule="atLeast"/>
              <w:rPr>
                <w:rFonts w:ascii="Times New Roman" w:hAnsi="Times New Roman"/>
                <w:bCs/>
                <w:sz w:val="24"/>
                <w:szCs w:val="24"/>
                <w:lang w:eastAsia="ru-RU"/>
              </w:rPr>
            </w:pPr>
            <w:r>
              <w:rPr>
                <w:rFonts w:ascii="Times New Roman" w:hAnsi="Times New Roman"/>
                <w:bCs/>
                <w:sz w:val="24"/>
                <w:szCs w:val="24"/>
                <w:lang w:eastAsia="ru-RU"/>
              </w:rPr>
              <w:t>Соответствие</w:t>
            </w:r>
          </w:p>
          <w:p w:rsidR="00E26FE5" w:rsidRDefault="00E26FE5" w:rsidP="00B9423B">
            <w:pPr>
              <w:spacing w:after="0" w:line="250" w:lineRule="atLeast"/>
              <w:rPr>
                <w:rFonts w:ascii="Times New Roman" w:hAnsi="Times New Roman"/>
                <w:bCs/>
                <w:sz w:val="24"/>
                <w:szCs w:val="24"/>
                <w:lang w:eastAsia="ru-RU"/>
              </w:rPr>
            </w:pPr>
            <w:r>
              <w:rPr>
                <w:rFonts w:ascii="Times New Roman" w:hAnsi="Times New Roman"/>
                <w:bCs/>
                <w:sz w:val="24"/>
                <w:szCs w:val="24"/>
                <w:lang w:eastAsia="ru-RU"/>
              </w:rPr>
              <w:t>Занимаемой</w:t>
            </w:r>
          </w:p>
          <w:p w:rsidR="00E26FE5" w:rsidRPr="004100B2" w:rsidRDefault="00E26FE5" w:rsidP="00B9423B">
            <w:pPr>
              <w:spacing w:after="0" w:line="250" w:lineRule="atLeast"/>
              <w:rPr>
                <w:rFonts w:ascii="Times New Roman" w:hAnsi="Times New Roman"/>
                <w:bCs/>
                <w:sz w:val="24"/>
                <w:szCs w:val="24"/>
                <w:lang w:eastAsia="ru-RU"/>
              </w:rPr>
            </w:pPr>
            <w:r>
              <w:rPr>
                <w:rFonts w:ascii="Times New Roman" w:hAnsi="Times New Roman"/>
                <w:bCs/>
                <w:sz w:val="24"/>
                <w:szCs w:val="24"/>
                <w:lang w:eastAsia="ru-RU"/>
              </w:rPr>
              <w:t>должности</w:t>
            </w:r>
          </w:p>
        </w:tc>
      </w:tr>
      <w:tr w:rsidR="00E26FE5" w:rsidRPr="004100B2" w:rsidTr="00560E9D">
        <w:trPr>
          <w:tblCellSpacing w:w="0" w:type="dxa"/>
        </w:trPr>
        <w:tc>
          <w:tcPr>
            <w:tcW w:w="2039" w:type="dxa"/>
            <w:tcBorders>
              <w:top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Педагогические работники (всего), в т.ч.</w:t>
            </w:r>
          </w:p>
        </w:tc>
        <w:tc>
          <w:tcPr>
            <w:tcW w:w="1037" w:type="dxa"/>
            <w:tcBorders>
              <w:top w:val="outset" w:sz="6" w:space="0" w:color="auto"/>
              <w:left w:val="outset" w:sz="6" w:space="0" w:color="auto"/>
              <w:bottom w:val="outset" w:sz="6" w:space="0" w:color="auto"/>
              <w:right w:val="outset" w:sz="6" w:space="0" w:color="auto"/>
            </w:tcBorders>
          </w:tcPr>
          <w:p w:rsidR="00E26FE5" w:rsidRPr="004100B2" w:rsidRDefault="00560E9D" w:rsidP="00112736">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 (62,5</w:t>
            </w:r>
            <w:r w:rsidR="00E26FE5" w:rsidRPr="004100B2">
              <w:rPr>
                <w:rFonts w:ascii="Times New Roman" w:hAnsi="Times New Roman"/>
                <w:sz w:val="24"/>
                <w:szCs w:val="24"/>
                <w:lang w:eastAsia="ru-RU"/>
              </w:rPr>
              <w:t>%)</w:t>
            </w:r>
          </w:p>
        </w:tc>
        <w:tc>
          <w:tcPr>
            <w:tcW w:w="1036" w:type="dxa"/>
            <w:tcBorders>
              <w:top w:val="outset" w:sz="6" w:space="0" w:color="auto"/>
              <w:left w:val="outset" w:sz="6" w:space="0" w:color="auto"/>
              <w:bottom w:val="outset" w:sz="6" w:space="0" w:color="auto"/>
              <w:right w:val="outset" w:sz="6" w:space="0" w:color="auto"/>
            </w:tcBorders>
          </w:tcPr>
          <w:p w:rsidR="00E26FE5" w:rsidRPr="004100B2" w:rsidRDefault="00FF6F7C"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1 (12,5</w:t>
            </w:r>
            <w:r w:rsidR="00E26FE5" w:rsidRPr="004100B2">
              <w:rPr>
                <w:rFonts w:ascii="Times New Roman" w:hAnsi="Times New Roman"/>
                <w:sz w:val="24"/>
                <w:szCs w:val="24"/>
                <w:lang w:eastAsia="ru-RU"/>
              </w:rPr>
              <w:t>%)</w:t>
            </w:r>
          </w:p>
        </w:tc>
        <w:tc>
          <w:tcPr>
            <w:tcW w:w="1031" w:type="dxa"/>
            <w:tcBorders>
              <w:top w:val="outset" w:sz="6" w:space="0" w:color="auto"/>
              <w:left w:val="outset" w:sz="6" w:space="0" w:color="auto"/>
              <w:bottom w:val="outset" w:sz="6" w:space="0" w:color="auto"/>
              <w:right w:val="outset" w:sz="6" w:space="0" w:color="auto"/>
            </w:tcBorders>
          </w:tcPr>
          <w:p w:rsidR="00E26FE5" w:rsidRPr="004100B2" w:rsidRDefault="00FF6F7C"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3(37,5%)</w:t>
            </w:r>
          </w:p>
        </w:tc>
        <w:tc>
          <w:tcPr>
            <w:tcW w:w="1012"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p>
        </w:tc>
        <w:tc>
          <w:tcPr>
            <w:tcW w:w="909"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p>
        </w:tc>
        <w:tc>
          <w:tcPr>
            <w:tcW w:w="901" w:type="dxa"/>
            <w:tcBorders>
              <w:top w:val="outset" w:sz="6" w:space="0" w:color="auto"/>
              <w:left w:val="outset" w:sz="6" w:space="0" w:color="auto"/>
              <w:bottom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p>
        </w:tc>
        <w:tc>
          <w:tcPr>
            <w:tcW w:w="1420" w:type="dxa"/>
            <w:tcBorders>
              <w:top w:val="outset" w:sz="6" w:space="0" w:color="auto"/>
              <w:left w:val="outset" w:sz="6" w:space="0" w:color="auto"/>
              <w:bottom w:val="outset" w:sz="6" w:space="0" w:color="auto"/>
            </w:tcBorders>
          </w:tcPr>
          <w:p w:rsidR="00E26FE5" w:rsidRPr="004100B2" w:rsidRDefault="00E26FE5" w:rsidP="00E26FE5">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7(100%)</w:t>
            </w:r>
          </w:p>
        </w:tc>
      </w:tr>
      <w:tr w:rsidR="00E26FE5" w:rsidRPr="004100B2" w:rsidTr="00560E9D">
        <w:trPr>
          <w:tblCellSpacing w:w="0" w:type="dxa"/>
        </w:trPr>
        <w:tc>
          <w:tcPr>
            <w:tcW w:w="2039" w:type="dxa"/>
            <w:tcBorders>
              <w:top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воспитатели</w:t>
            </w:r>
          </w:p>
        </w:tc>
        <w:tc>
          <w:tcPr>
            <w:tcW w:w="1037" w:type="dxa"/>
            <w:tcBorders>
              <w:top w:val="outset" w:sz="6" w:space="0" w:color="auto"/>
              <w:left w:val="outset" w:sz="6" w:space="0" w:color="auto"/>
              <w:bottom w:val="outset" w:sz="6" w:space="0" w:color="auto"/>
              <w:right w:val="outset" w:sz="6" w:space="0" w:color="auto"/>
            </w:tcBorders>
          </w:tcPr>
          <w:p w:rsidR="00E26FE5" w:rsidRPr="004100B2" w:rsidRDefault="00560E9D" w:rsidP="00112736">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4 (50</w:t>
            </w:r>
            <w:r w:rsidR="00E26FE5" w:rsidRPr="004100B2">
              <w:rPr>
                <w:rFonts w:ascii="Times New Roman" w:hAnsi="Times New Roman"/>
                <w:sz w:val="24"/>
                <w:szCs w:val="24"/>
                <w:lang w:eastAsia="ru-RU"/>
              </w:rPr>
              <w:t>%)</w:t>
            </w:r>
          </w:p>
        </w:tc>
        <w:tc>
          <w:tcPr>
            <w:tcW w:w="1036" w:type="dxa"/>
            <w:tcBorders>
              <w:top w:val="outset" w:sz="6" w:space="0" w:color="auto"/>
              <w:left w:val="outset" w:sz="6" w:space="0" w:color="auto"/>
              <w:bottom w:val="outset" w:sz="6" w:space="0" w:color="auto"/>
              <w:right w:val="outset" w:sz="6" w:space="0" w:color="auto"/>
            </w:tcBorders>
          </w:tcPr>
          <w:p w:rsidR="00E26FE5" w:rsidRPr="004100B2" w:rsidRDefault="00FF6F7C"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p>
        </w:tc>
        <w:tc>
          <w:tcPr>
            <w:tcW w:w="1031" w:type="dxa"/>
            <w:tcBorders>
              <w:top w:val="outset" w:sz="6" w:space="0" w:color="auto"/>
              <w:left w:val="outset" w:sz="6" w:space="0" w:color="auto"/>
              <w:bottom w:val="outset" w:sz="6" w:space="0" w:color="auto"/>
              <w:right w:val="outset" w:sz="6" w:space="0" w:color="auto"/>
            </w:tcBorders>
          </w:tcPr>
          <w:p w:rsidR="00E26FE5" w:rsidRPr="004100B2" w:rsidRDefault="00FF6F7C"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2 (50%)</w:t>
            </w:r>
          </w:p>
        </w:tc>
        <w:tc>
          <w:tcPr>
            <w:tcW w:w="1012"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p>
        </w:tc>
        <w:tc>
          <w:tcPr>
            <w:tcW w:w="909"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p>
        </w:tc>
        <w:tc>
          <w:tcPr>
            <w:tcW w:w="901" w:type="dxa"/>
            <w:tcBorders>
              <w:top w:val="outset" w:sz="6" w:space="0" w:color="auto"/>
              <w:left w:val="outset" w:sz="6" w:space="0" w:color="auto"/>
              <w:bottom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p>
        </w:tc>
        <w:tc>
          <w:tcPr>
            <w:tcW w:w="1420" w:type="dxa"/>
            <w:tcBorders>
              <w:top w:val="outset" w:sz="6" w:space="0" w:color="auto"/>
              <w:left w:val="outset" w:sz="6" w:space="0" w:color="auto"/>
              <w:bottom w:val="outset" w:sz="6" w:space="0" w:color="auto"/>
            </w:tcBorders>
          </w:tcPr>
          <w:p w:rsidR="00E26FE5" w:rsidRPr="004100B2" w:rsidRDefault="00560E9D" w:rsidP="00560E9D">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6(87,5%)</w:t>
            </w:r>
          </w:p>
        </w:tc>
      </w:tr>
      <w:tr w:rsidR="00E26FE5" w:rsidRPr="004100B2" w:rsidTr="00560E9D">
        <w:trPr>
          <w:tblCellSpacing w:w="0" w:type="dxa"/>
        </w:trPr>
        <w:tc>
          <w:tcPr>
            <w:tcW w:w="2039" w:type="dxa"/>
            <w:tcBorders>
              <w:top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музыкальный   руководитель</w:t>
            </w:r>
          </w:p>
        </w:tc>
        <w:tc>
          <w:tcPr>
            <w:tcW w:w="1037"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036" w:type="dxa"/>
            <w:tcBorders>
              <w:top w:val="outset" w:sz="6" w:space="0" w:color="auto"/>
              <w:left w:val="outset" w:sz="6" w:space="0" w:color="auto"/>
              <w:bottom w:val="outset" w:sz="6" w:space="0" w:color="auto"/>
              <w:right w:val="outset" w:sz="6" w:space="0" w:color="auto"/>
            </w:tcBorders>
          </w:tcPr>
          <w:p w:rsidR="00E26FE5" w:rsidRPr="004100B2" w:rsidRDefault="00560E9D"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1 (12,5</w:t>
            </w:r>
            <w:r w:rsidR="00E26FE5" w:rsidRPr="004100B2">
              <w:rPr>
                <w:rFonts w:ascii="Times New Roman" w:hAnsi="Times New Roman"/>
                <w:sz w:val="24"/>
                <w:szCs w:val="24"/>
                <w:lang w:eastAsia="ru-RU"/>
              </w:rPr>
              <w:t>%)</w:t>
            </w:r>
          </w:p>
        </w:tc>
        <w:tc>
          <w:tcPr>
            <w:tcW w:w="1031"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012"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p>
        </w:tc>
        <w:tc>
          <w:tcPr>
            <w:tcW w:w="909" w:type="dxa"/>
            <w:tcBorders>
              <w:top w:val="outset" w:sz="6" w:space="0" w:color="auto"/>
              <w:left w:val="outset" w:sz="6" w:space="0" w:color="auto"/>
              <w:bottom w:val="outset" w:sz="6" w:space="0" w:color="auto"/>
              <w:right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901" w:type="dxa"/>
            <w:tcBorders>
              <w:top w:val="outset" w:sz="6" w:space="0" w:color="auto"/>
              <w:left w:val="outset" w:sz="6" w:space="0" w:color="auto"/>
              <w:bottom w:val="outset" w:sz="6" w:space="0" w:color="auto"/>
            </w:tcBorders>
          </w:tcPr>
          <w:p w:rsidR="00E26FE5" w:rsidRPr="004100B2" w:rsidRDefault="00E26FE5" w:rsidP="00B9423B">
            <w:pPr>
              <w:spacing w:after="0" w:line="250" w:lineRule="atLeast"/>
              <w:rPr>
                <w:rFonts w:ascii="Times New Roman" w:hAnsi="Times New Roman"/>
                <w:sz w:val="24"/>
                <w:szCs w:val="24"/>
                <w:lang w:eastAsia="ru-RU"/>
              </w:rPr>
            </w:pPr>
          </w:p>
        </w:tc>
        <w:tc>
          <w:tcPr>
            <w:tcW w:w="1420" w:type="dxa"/>
            <w:tcBorders>
              <w:top w:val="outset" w:sz="6" w:space="0" w:color="auto"/>
              <w:left w:val="outset" w:sz="6" w:space="0" w:color="auto"/>
              <w:bottom w:val="outset" w:sz="6" w:space="0" w:color="auto"/>
            </w:tcBorders>
          </w:tcPr>
          <w:p w:rsidR="00E26FE5" w:rsidRPr="004100B2" w:rsidRDefault="00560E9D" w:rsidP="00560E9D">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1(12,5%)</w:t>
            </w:r>
          </w:p>
        </w:tc>
      </w:tr>
      <w:tr w:rsidR="00560E9D" w:rsidRPr="004100B2" w:rsidTr="00560E9D">
        <w:trPr>
          <w:tblCellSpacing w:w="0" w:type="dxa"/>
        </w:trPr>
        <w:tc>
          <w:tcPr>
            <w:tcW w:w="2039" w:type="dxa"/>
            <w:tcBorders>
              <w:top w:val="outset" w:sz="6" w:space="0" w:color="auto"/>
              <w:bottom w:val="outset" w:sz="6" w:space="0" w:color="auto"/>
              <w:right w:val="outset" w:sz="6" w:space="0" w:color="auto"/>
            </w:tcBorders>
          </w:tcPr>
          <w:p w:rsidR="00560E9D" w:rsidRPr="004100B2" w:rsidRDefault="00560E9D"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Педагог - психолог</w:t>
            </w:r>
          </w:p>
        </w:tc>
        <w:tc>
          <w:tcPr>
            <w:tcW w:w="1037" w:type="dxa"/>
            <w:tcBorders>
              <w:top w:val="outset" w:sz="6" w:space="0" w:color="auto"/>
              <w:left w:val="outset" w:sz="6" w:space="0" w:color="auto"/>
              <w:bottom w:val="outset" w:sz="6" w:space="0" w:color="auto"/>
              <w:right w:val="outset" w:sz="6" w:space="0" w:color="auto"/>
            </w:tcBorders>
          </w:tcPr>
          <w:p w:rsidR="00560E9D" w:rsidRPr="004100B2" w:rsidRDefault="00560E9D"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1(12,5%)</w:t>
            </w:r>
          </w:p>
        </w:tc>
        <w:tc>
          <w:tcPr>
            <w:tcW w:w="1036" w:type="dxa"/>
            <w:tcBorders>
              <w:top w:val="outset" w:sz="6" w:space="0" w:color="auto"/>
              <w:left w:val="outset" w:sz="6" w:space="0" w:color="auto"/>
              <w:bottom w:val="outset" w:sz="6" w:space="0" w:color="auto"/>
              <w:right w:val="outset" w:sz="6" w:space="0" w:color="auto"/>
            </w:tcBorders>
          </w:tcPr>
          <w:p w:rsidR="00560E9D" w:rsidRDefault="00560E9D" w:rsidP="00B9423B">
            <w:pPr>
              <w:spacing w:after="0" w:line="250" w:lineRule="atLeast"/>
              <w:rPr>
                <w:rFonts w:ascii="Times New Roman" w:hAnsi="Times New Roman"/>
                <w:sz w:val="24"/>
                <w:szCs w:val="24"/>
                <w:lang w:eastAsia="ru-RU"/>
              </w:rPr>
            </w:pPr>
          </w:p>
        </w:tc>
        <w:tc>
          <w:tcPr>
            <w:tcW w:w="1031" w:type="dxa"/>
            <w:tcBorders>
              <w:top w:val="outset" w:sz="6" w:space="0" w:color="auto"/>
              <w:left w:val="outset" w:sz="6" w:space="0" w:color="auto"/>
              <w:bottom w:val="outset" w:sz="6" w:space="0" w:color="auto"/>
              <w:right w:val="outset" w:sz="6" w:space="0" w:color="auto"/>
            </w:tcBorders>
          </w:tcPr>
          <w:p w:rsidR="00560E9D" w:rsidRPr="004100B2" w:rsidRDefault="00560E9D" w:rsidP="00B9423B">
            <w:pPr>
              <w:spacing w:after="0" w:line="250" w:lineRule="atLeast"/>
              <w:rPr>
                <w:rFonts w:ascii="Times New Roman" w:hAnsi="Times New Roman"/>
                <w:sz w:val="24"/>
                <w:szCs w:val="24"/>
                <w:lang w:eastAsia="ru-RU"/>
              </w:rPr>
            </w:pPr>
          </w:p>
        </w:tc>
        <w:tc>
          <w:tcPr>
            <w:tcW w:w="1012" w:type="dxa"/>
            <w:tcBorders>
              <w:top w:val="outset" w:sz="6" w:space="0" w:color="auto"/>
              <w:left w:val="outset" w:sz="6" w:space="0" w:color="auto"/>
              <w:bottom w:val="outset" w:sz="6" w:space="0" w:color="auto"/>
              <w:right w:val="outset" w:sz="6" w:space="0" w:color="auto"/>
            </w:tcBorders>
          </w:tcPr>
          <w:p w:rsidR="00560E9D" w:rsidRPr="004100B2" w:rsidRDefault="00560E9D" w:rsidP="00B9423B">
            <w:pPr>
              <w:spacing w:after="0" w:line="250" w:lineRule="atLeast"/>
              <w:rPr>
                <w:rFonts w:ascii="Times New Roman" w:hAnsi="Times New Roman"/>
                <w:sz w:val="24"/>
                <w:szCs w:val="24"/>
                <w:lang w:eastAsia="ru-RU"/>
              </w:rPr>
            </w:pPr>
          </w:p>
        </w:tc>
        <w:tc>
          <w:tcPr>
            <w:tcW w:w="909" w:type="dxa"/>
            <w:tcBorders>
              <w:top w:val="outset" w:sz="6" w:space="0" w:color="auto"/>
              <w:left w:val="outset" w:sz="6" w:space="0" w:color="auto"/>
              <w:bottom w:val="outset" w:sz="6" w:space="0" w:color="auto"/>
              <w:right w:val="outset" w:sz="6" w:space="0" w:color="auto"/>
            </w:tcBorders>
          </w:tcPr>
          <w:p w:rsidR="00560E9D" w:rsidRPr="004100B2" w:rsidRDefault="00560E9D" w:rsidP="00B9423B">
            <w:pPr>
              <w:spacing w:after="0" w:line="250" w:lineRule="atLeast"/>
              <w:rPr>
                <w:rFonts w:ascii="Times New Roman" w:hAnsi="Times New Roman"/>
                <w:sz w:val="24"/>
                <w:szCs w:val="24"/>
                <w:lang w:eastAsia="ru-RU"/>
              </w:rPr>
            </w:pPr>
          </w:p>
        </w:tc>
        <w:tc>
          <w:tcPr>
            <w:tcW w:w="901" w:type="dxa"/>
            <w:tcBorders>
              <w:top w:val="outset" w:sz="6" w:space="0" w:color="auto"/>
              <w:left w:val="outset" w:sz="6" w:space="0" w:color="auto"/>
              <w:bottom w:val="outset" w:sz="6" w:space="0" w:color="auto"/>
            </w:tcBorders>
          </w:tcPr>
          <w:p w:rsidR="00560E9D" w:rsidRPr="004100B2" w:rsidRDefault="00560E9D" w:rsidP="00B9423B">
            <w:pPr>
              <w:spacing w:after="0" w:line="250" w:lineRule="atLeast"/>
              <w:rPr>
                <w:rFonts w:ascii="Times New Roman" w:hAnsi="Times New Roman"/>
                <w:sz w:val="24"/>
                <w:szCs w:val="24"/>
                <w:lang w:eastAsia="ru-RU"/>
              </w:rPr>
            </w:pPr>
          </w:p>
        </w:tc>
        <w:tc>
          <w:tcPr>
            <w:tcW w:w="1420" w:type="dxa"/>
            <w:tcBorders>
              <w:top w:val="outset" w:sz="6" w:space="0" w:color="auto"/>
              <w:left w:val="outset" w:sz="6" w:space="0" w:color="auto"/>
              <w:bottom w:val="outset" w:sz="6" w:space="0" w:color="auto"/>
            </w:tcBorders>
          </w:tcPr>
          <w:p w:rsidR="00560E9D" w:rsidRPr="004100B2" w:rsidRDefault="00560E9D" w:rsidP="00B9423B">
            <w:pPr>
              <w:spacing w:after="0" w:line="250" w:lineRule="atLeast"/>
              <w:rPr>
                <w:rFonts w:ascii="Times New Roman" w:hAnsi="Times New Roman"/>
                <w:sz w:val="24"/>
                <w:szCs w:val="24"/>
                <w:lang w:eastAsia="ru-RU"/>
              </w:rPr>
            </w:pPr>
          </w:p>
        </w:tc>
      </w:tr>
    </w:tbl>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Дошкольное учреждение полностью укомплектовано кадрами.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Курсы повышения квали</w:t>
      </w:r>
      <w:r w:rsidR="00E26FE5">
        <w:rPr>
          <w:rFonts w:ascii="Times New Roman" w:hAnsi="Times New Roman"/>
          <w:sz w:val="24"/>
          <w:szCs w:val="24"/>
          <w:lang w:eastAsia="ru-RU"/>
        </w:rPr>
        <w:t>фикации в текущем году прошли  3</w:t>
      </w:r>
      <w:r w:rsidRPr="004100B2">
        <w:rPr>
          <w:rFonts w:ascii="Times New Roman" w:hAnsi="Times New Roman"/>
          <w:sz w:val="24"/>
          <w:szCs w:val="24"/>
          <w:lang w:eastAsia="ru-RU"/>
        </w:rPr>
        <w:t xml:space="preserve"> педагога.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План переподготовки и аттестации  педагогических кадров имеется и является составной частью годового  плана. </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 условиях модернизации современной системы образования</w:t>
      </w:r>
      <w:r w:rsidR="00E26FE5">
        <w:rPr>
          <w:rFonts w:ascii="Times New Roman" w:hAnsi="Times New Roman"/>
          <w:sz w:val="24"/>
          <w:szCs w:val="24"/>
          <w:lang w:eastAsia="ru-RU"/>
        </w:rPr>
        <w:t xml:space="preserve"> </w:t>
      </w:r>
      <w:r w:rsidRPr="004100B2">
        <w:rPr>
          <w:rFonts w:ascii="Times New Roman" w:hAnsi="Times New Roman"/>
          <w:sz w:val="24"/>
          <w:szCs w:val="24"/>
          <w:lang w:eastAsia="ru-RU"/>
        </w:rPr>
        <w:t>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560E9D" w:rsidRDefault="00560E9D" w:rsidP="00B9423B">
      <w:pPr>
        <w:spacing w:after="0" w:line="250" w:lineRule="atLeast"/>
        <w:rPr>
          <w:rFonts w:ascii="Times New Roman" w:hAnsi="Times New Roman"/>
          <w:b/>
          <w:bCs/>
          <w:sz w:val="24"/>
          <w:szCs w:val="24"/>
          <w:u w:val="single"/>
          <w:lang w:eastAsia="ru-RU"/>
        </w:rPr>
      </w:pPr>
    </w:p>
    <w:p w:rsidR="00560E9D" w:rsidRDefault="00560E9D" w:rsidP="00B9423B">
      <w:pPr>
        <w:spacing w:after="0" w:line="250" w:lineRule="atLeast"/>
        <w:rPr>
          <w:rFonts w:ascii="Times New Roman" w:hAnsi="Times New Roman"/>
          <w:b/>
          <w:bCs/>
          <w:sz w:val="24"/>
          <w:szCs w:val="24"/>
          <w:u w:val="single"/>
          <w:lang w:eastAsia="ru-RU"/>
        </w:rPr>
      </w:pPr>
    </w:p>
    <w:p w:rsidR="00560E9D" w:rsidRDefault="00560E9D" w:rsidP="00B9423B">
      <w:pPr>
        <w:spacing w:after="0" w:line="250" w:lineRule="atLeast"/>
        <w:rPr>
          <w:rFonts w:ascii="Times New Roman" w:hAnsi="Times New Roman"/>
          <w:b/>
          <w:bCs/>
          <w:sz w:val="24"/>
          <w:szCs w:val="24"/>
          <w:u w:val="single"/>
          <w:lang w:eastAsia="ru-RU"/>
        </w:rPr>
      </w:pPr>
    </w:p>
    <w:p w:rsidR="00560E9D" w:rsidRDefault="00560E9D" w:rsidP="00B9423B">
      <w:pPr>
        <w:spacing w:after="0" w:line="250" w:lineRule="atLeast"/>
        <w:rPr>
          <w:rFonts w:ascii="Times New Roman" w:hAnsi="Times New Roman"/>
          <w:b/>
          <w:bCs/>
          <w:sz w:val="24"/>
          <w:szCs w:val="24"/>
          <w:u w:val="single"/>
          <w:lang w:eastAsia="ru-RU"/>
        </w:rPr>
      </w:pPr>
    </w:p>
    <w:p w:rsidR="00560E9D" w:rsidRDefault="00560E9D" w:rsidP="00B9423B">
      <w:pPr>
        <w:spacing w:after="0" w:line="250" w:lineRule="atLeast"/>
        <w:rPr>
          <w:rFonts w:ascii="Times New Roman" w:hAnsi="Times New Roman"/>
          <w:b/>
          <w:bCs/>
          <w:sz w:val="24"/>
          <w:szCs w:val="24"/>
          <w:u w:val="single"/>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Инновационные технологии</w:t>
      </w:r>
    </w:p>
    <w:p w:rsidR="009F5A85"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4100B2">
        <w:rPr>
          <w:rFonts w:ascii="Times New Roman" w:hAnsi="Times New Roman"/>
          <w:sz w:val="24"/>
          <w:szCs w:val="24"/>
          <w:lang w:eastAsia="ru-RU"/>
        </w:rPr>
        <w:t>здоровьесберегающая</w:t>
      </w:r>
      <w:proofErr w:type="spellEnd"/>
      <w:r w:rsidRPr="004100B2">
        <w:rPr>
          <w:rFonts w:ascii="Times New Roman" w:hAnsi="Times New Roman"/>
          <w:sz w:val="24"/>
          <w:szCs w:val="24"/>
          <w:lang w:eastAsia="ru-RU"/>
        </w:rPr>
        <w:t>  технология, информационно – коммуникативная  технология, технологию проектирования и т. д.), которые направлены на реализацию Федера</w:t>
      </w:r>
      <w:r w:rsidR="00E26FE5">
        <w:rPr>
          <w:rFonts w:ascii="Times New Roman" w:hAnsi="Times New Roman"/>
          <w:sz w:val="24"/>
          <w:szCs w:val="24"/>
          <w:lang w:eastAsia="ru-RU"/>
        </w:rPr>
        <w:t xml:space="preserve">льных государственных </w:t>
      </w:r>
      <w:r w:rsidR="009F5A85">
        <w:rPr>
          <w:rFonts w:ascii="Times New Roman" w:hAnsi="Times New Roman"/>
          <w:sz w:val="24"/>
          <w:szCs w:val="24"/>
          <w:lang w:eastAsia="ru-RU"/>
        </w:rPr>
        <w:t xml:space="preserve">образовательных </w:t>
      </w:r>
      <w:r w:rsidR="00E26FE5">
        <w:rPr>
          <w:rFonts w:ascii="Times New Roman" w:hAnsi="Times New Roman"/>
          <w:sz w:val="24"/>
          <w:szCs w:val="24"/>
          <w:lang w:eastAsia="ru-RU"/>
        </w:rPr>
        <w:t>стандартов</w:t>
      </w:r>
      <w:r w:rsidRPr="004100B2">
        <w:rPr>
          <w:rFonts w:ascii="Times New Roman" w:hAnsi="Times New Roman"/>
          <w:sz w:val="24"/>
          <w:szCs w:val="24"/>
          <w:lang w:eastAsia="ru-RU"/>
        </w:rPr>
        <w:t xml:space="preserve"> к структуре основной общеобразовательной программы</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дошкольного образования. Это стало возможным благодаря активному участию педагогов в методических объединениях,</w:t>
      </w:r>
      <w:r w:rsidR="00560E9D">
        <w:rPr>
          <w:rFonts w:ascii="Times New Roman" w:hAnsi="Times New Roman"/>
          <w:sz w:val="24"/>
          <w:szCs w:val="24"/>
          <w:lang w:eastAsia="ru-RU"/>
        </w:rPr>
        <w:t xml:space="preserve"> </w:t>
      </w:r>
      <w:r w:rsidRPr="004100B2">
        <w:rPr>
          <w:rFonts w:ascii="Times New Roman" w:hAnsi="Times New Roman"/>
          <w:sz w:val="24"/>
          <w:szCs w:val="24"/>
          <w:lang w:eastAsia="ru-RU"/>
        </w:rPr>
        <w:t>семинарах, самообразования и постоянной готовности к познанию нового. Свой опыт  педагоги представляют коллегами и родителям на сайте учреждения.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r w:rsidRPr="004100B2">
        <w:rPr>
          <w:rFonts w:ascii="Times New Roman" w:hAnsi="Times New Roman"/>
          <w:sz w:val="24"/>
          <w:szCs w:val="24"/>
          <w:u w:val="single"/>
          <w:lang w:eastAsia="ru-RU"/>
        </w:rPr>
        <w:t>Наиболее значимыми  в установлении инновационного режима работы МДОУ являются следующие условия: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повышение квалификации  педагогических кадров способных к работе в инновационном режиме.</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стимулирование и методическое сопровождение инновационной деятельности педагогов.</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Муниципальное бюджетное дошкольное образовательное учреждение </w:t>
      </w:r>
      <w:r w:rsidR="00560E9D">
        <w:rPr>
          <w:rFonts w:ascii="Times New Roman" w:hAnsi="Times New Roman"/>
          <w:sz w:val="24"/>
          <w:szCs w:val="24"/>
          <w:lang w:eastAsia="ru-RU"/>
        </w:rPr>
        <w:t>детский сад №5 «Солнышко» в 2015- 1016</w:t>
      </w:r>
      <w:r w:rsidRPr="004100B2">
        <w:rPr>
          <w:rFonts w:ascii="Times New Roman" w:hAnsi="Times New Roman"/>
          <w:sz w:val="24"/>
          <w:szCs w:val="24"/>
          <w:lang w:eastAsia="ru-RU"/>
        </w:rPr>
        <w:t xml:space="preserve"> учебном году работал над следующими задачами:</w:t>
      </w:r>
    </w:p>
    <w:p w:rsidR="00C14B6D" w:rsidRPr="004100B2" w:rsidRDefault="00C14B6D" w:rsidP="00B9423B">
      <w:pPr>
        <w:numPr>
          <w:ilvl w:val="0"/>
          <w:numId w:val="6"/>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Внедрение инновационных технологий в структуру основной общеобразовательной программы дошкольного воспитания.</w:t>
      </w:r>
    </w:p>
    <w:p w:rsidR="00C14B6D" w:rsidRPr="004100B2" w:rsidRDefault="00C14B6D" w:rsidP="00B9423B">
      <w:pPr>
        <w:numPr>
          <w:ilvl w:val="0"/>
          <w:numId w:val="6"/>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Совершенствование предметно - развивающей среды.</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Согласно годовому плану учреждения проходили заседания 4 педагогических советов:</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-Установочный педсовет, на котором педагогический коллектив утверждал работу в М</w:t>
      </w:r>
      <w:r w:rsidR="0046104E" w:rsidRPr="004100B2">
        <w:rPr>
          <w:rFonts w:ascii="Times New Roman" w:hAnsi="Times New Roman"/>
          <w:sz w:val="24"/>
          <w:szCs w:val="24"/>
          <w:lang w:eastAsia="ru-RU"/>
        </w:rPr>
        <w:t>Б</w:t>
      </w:r>
      <w:r w:rsidRPr="004100B2">
        <w:rPr>
          <w:rFonts w:ascii="Times New Roman" w:hAnsi="Times New Roman"/>
          <w:sz w:val="24"/>
          <w:szCs w:val="24"/>
          <w:lang w:eastAsia="ru-RU"/>
        </w:rPr>
        <w:t>ДОУ на новый учебн</w:t>
      </w:r>
      <w:r w:rsidR="00E26FE5">
        <w:rPr>
          <w:rFonts w:ascii="Times New Roman" w:hAnsi="Times New Roman"/>
          <w:sz w:val="24"/>
          <w:szCs w:val="24"/>
          <w:lang w:eastAsia="ru-RU"/>
        </w:rPr>
        <w:t>ый год в условиях реализации ФГОС</w:t>
      </w:r>
      <w:r w:rsidRPr="004100B2">
        <w:rPr>
          <w:rFonts w:ascii="Times New Roman" w:hAnsi="Times New Roman"/>
          <w:sz w:val="24"/>
          <w:szCs w:val="24"/>
          <w:lang w:eastAsia="ru-RU"/>
        </w:rPr>
        <w:t>.</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Педсовет №2 «Новые подходы к</w:t>
      </w:r>
      <w:r w:rsidR="00E26FE5">
        <w:rPr>
          <w:rFonts w:ascii="Times New Roman" w:hAnsi="Times New Roman"/>
          <w:sz w:val="24"/>
          <w:szCs w:val="24"/>
          <w:lang w:eastAsia="ru-RU"/>
        </w:rPr>
        <w:t xml:space="preserve"> работе педагога ДОУ в свете ФГОС</w:t>
      </w:r>
      <w:r w:rsidRPr="004100B2">
        <w:rPr>
          <w:rFonts w:ascii="Times New Roman" w:hAnsi="Times New Roman"/>
          <w:sz w:val="24"/>
          <w:szCs w:val="24"/>
          <w:lang w:eastAsia="ru-RU"/>
        </w:rPr>
        <w:t>». Цель: Повышение профессиональной компетентности педагогов в области современных дидактических и образовательных технологий.</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Педсовет №3 (тематический) «Каждая душа празднику рада». Целью педсовета было совершенствование методики организации всех видов активного отдыха в сочетании с другими формами </w:t>
      </w:r>
      <w:proofErr w:type="spellStart"/>
      <w:r w:rsidRPr="004100B2">
        <w:rPr>
          <w:rFonts w:ascii="Times New Roman" w:hAnsi="Times New Roman"/>
          <w:sz w:val="24"/>
          <w:szCs w:val="24"/>
          <w:lang w:eastAsia="ru-RU"/>
        </w:rPr>
        <w:t>воспитательно</w:t>
      </w:r>
      <w:proofErr w:type="spellEnd"/>
      <w:r w:rsidRPr="004100B2">
        <w:rPr>
          <w:rFonts w:ascii="Times New Roman" w:hAnsi="Times New Roman"/>
          <w:sz w:val="24"/>
          <w:szCs w:val="24"/>
          <w:lang w:eastAsia="ru-RU"/>
        </w:rPr>
        <w:t>- образовательного процесса; совершенствование работы по проведению праздников и развлечений с детьми. Организация самостоятельной театрализованной деятельности в группах.</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Итоговый педсовет по подведению итогов работы педагогического коллектива за год.</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Одной из форм методической работы в нашем ДОУ являются семинары и семинары-практикумы. По результатам самоанализа педагогической и методической деятельности педагогический  коллектив М</w:t>
      </w:r>
      <w:r w:rsidR="0046104E" w:rsidRPr="004100B2">
        <w:rPr>
          <w:rFonts w:ascii="Times New Roman" w:hAnsi="Times New Roman"/>
          <w:sz w:val="24"/>
          <w:szCs w:val="24"/>
          <w:lang w:eastAsia="ru-RU"/>
        </w:rPr>
        <w:t>Б</w:t>
      </w:r>
      <w:r w:rsidRPr="004100B2">
        <w:rPr>
          <w:rFonts w:ascii="Times New Roman" w:hAnsi="Times New Roman"/>
          <w:sz w:val="24"/>
          <w:szCs w:val="24"/>
          <w:lang w:eastAsia="ru-RU"/>
        </w:rPr>
        <w:t>ДОУ считает семинар и семинар-практикум наиболее эффективной формой повышения квалификации воспитателей и специалистов, т.к. во время его работы осуществляется знакомство педагогов с новинками методик и технологий, распространение наилучшего педагогического опыта. В этом учебном году их было три.</w:t>
      </w:r>
    </w:p>
    <w:p w:rsidR="00C14B6D" w:rsidRPr="004100B2"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proofErr w:type="spellStart"/>
      <w:r w:rsidRPr="004100B2">
        <w:rPr>
          <w:rFonts w:ascii="Times New Roman" w:hAnsi="Times New Roman"/>
          <w:sz w:val="24"/>
          <w:szCs w:val="24"/>
          <w:lang w:eastAsia="ru-RU"/>
        </w:rPr>
        <w:t>Практикоориентированный</w:t>
      </w:r>
      <w:proofErr w:type="spellEnd"/>
      <w:r w:rsidRPr="004100B2">
        <w:rPr>
          <w:rFonts w:ascii="Times New Roman" w:hAnsi="Times New Roman"/>
          <w:sz w:val="24"/>
          <w:szCs w:val="24"/>
          <w:lang w:eastAsia="ru-RU"/>
        </w:rPr>
        <w:t xml:space="preserve"> семинар «Новые подходы  к работе педаго</w:t>
      </w:r>
      <w:r w:rsidR="00E26FE5">
        <w:rPr>
          <w:rFonts w:ascii="Times New Roman" w:hAnsi="Times New Roman"/>
          <w:sz w:val="24"/>
          <w:szCs w:val="24"/>
          <w:lang w:eastAsia="ru-RU"/>
        </w:rPr>
        <w:t>га  в свете ФГОС</w:t>
      </w:r>
      <w:r w:rsidRPr="004100B2">
        <w:rPr>
          <w:rFonts w:ascii="Times New Roman" w:hAnsi="Times New Roman"/>
          <w:sz w:val="24"/>
          <w:szCs w:val="24"/>
          <w:lang w:eastAsia="ru-RU"/>
        </w:rPr>
        <w:t>»</w:t>
      </w:r>
    </w:p>
    <w:p w:rsidR="00C14B6D" w:rsidRPr="004100B2"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 Семинар – практикум « Использование проектного метода в работе с детьми»</w:t>
      </w:r>
    </w:p>
    <w:p w:rsidR="00C14B6D" w:rsidRPr="004100B2"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Семинар – практикум  «Условия развития театрализованной деятельности»</w:t>
      </w:r>
    </w:p>
    <w:p w:rsidR="00560E9D"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Консультации: «</w:t>
      </w:r>
      <w:proofErr w:type="gramStart"/>
      <w:r w:rsidRPr="004100B2">
        <w:rPr>
          <w:rFonts w:ascii="Times New Roman" w:hAnsi="Times New Roman"/>
          <w:sz w:val="24"/>
          <w:szCs w:val="24"/>
          <w:lang w:eastAsia="ru-RU"/>
        </w:rPr>
        <w:t>Оформления  аттестационных</w:t>
      </w:r>
      <w:proofErr w:type="gramEnd"/>
      <w:r w:rsidRPr="004100B2">
        <w:rPr>
          <w:rFonts w:ascii="Times New Roman" w:hAnsi="Times New Roman"/>
          <w:sz w:val="24"/>
          <w:szCs w:val="24"/>
          <w:lang w:eastAsia="ru-RU"/>
        </w:rPr>
        <w:t xml:space="preserve"> материалов  педагогов»,  «Как помочь ребёнку в период адаптации», « Организация и планирование образовательно</w:t>
      </w:r>
      <w:r w:rsidR="00E26FE5">
        <w:rPr>
          <w:rFonts w:ascii="Times New Roman" w:hAnsi="Times New Roman"/>
          <w:sz w:val="24"/>
          <w:szCs w:val="24"/>
          <w:lang w:eastAsia="ru-RU"/>
        </w:rPr>
        <w:t>го процесса в соответствии с ФГОС</w:t>
      </w:r>
      <w:r w:rsidRPr="004100B2">
        <w:rPr>
          <w:rFonts w:ascii="Times New Roman" w:hAnsi="Times New Roman"/>
          <w:sz w:val="24"/>
          <w:szCs w:val="24"/>
          <w:lang w:eastAsia="ru-RU"/>
        </w:rPr>
        <w:t xml:space="preserve">», «Интегрированные занятии в детском саду», «Проектный метод в </w:t>
      </w:r>
    </w:p>
    <w:p w:rsidR="00560E9D" w:rsidRDefault="00560E9D" w:rsidP="00B9423B">
      <w:pPr>
        <w:spacing w:after="0" w:line="250" w:lineRule="atLeast"/>
        <w:rPr>
          <w:rFonts w:ascii="Times New Roman" w:hAnsi="Times New Roman"/>
          <w:sz w:val="24"/>
          <w:szCs w:val="24"/>
          <w:lang w:eastAsia="ru-RU"/>
        </w:rPr>
      </w:pP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образовательном процессе», «Организация деятельности взрослых и детей по реализации и освоению основной общеобразовательной программы </w:t>
      </w:r>
      <w:proofErr w:type="gramStart"/>
      <w:r w:rsidRPr="004100B2">
        <w:rPr>
          <w:rFonts w:ascii="Times New Roman" w:hAnsi="Times New Roman"/>
          <w:sz w:val="24"/>
          <w:szCs w:val="24"/>
          <w:lang w:eastAsia="ru-RU"/>
        </w:rPr>
        <w:t>дошкольного  образования</w:t>
      </w:r>
      <w:proofErr w:type="gramEnd"/>
      <w:r w:rsidRPr="004100B2">
        <w:rPr>
          <w:rFonts w:ascii="Times New Roman" w:hAnsi="Times New Roman"/>
          <w:sz w:val="24"/>
          <w:szCs w:val="24"/>
          <w:lang w:eastAsia="ru-RU"/>
        </w:rPr>
        <w:t>», «Работа по оздоровлению детского организма в летний период», консультации по запросам.</w:t>
      </w:r>
    </w:p>
    <w:p w:rsidR="009F5A85"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Коллективные просмотры педагогического процесса: Тематические праздники  «День знаний», «Новогодний хоровод»,  «День Земли», «Скоро в школу». Спортивный праздник </w:t>
      </w:r>
    </w:p>
    <w:p w:rsidR="009F5A85"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«Зимние забавы». КВН «Птицы – наши  друзья». Концерт «Мамин день». Открытые просмотры развлечений в группах, подготовленные воспитателями.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Смотры, конкурсы, </w:t>
      </w:r>
      <w:proofErr w:type="gramStart"/>
      <w:r w:rsidRPr="004100B2">
        <w:rPr>
          <w:rFonts w:ascii="Times New Roman" w:hAnsi="Times New Roman"/>
          <w:sz w:val="24"/>
          <w:szCs w:val="24"/>
          <w:lang w:eastAsia="ru-RU"/>
        </w:rPr>
        <w:t>выставки:  Смотр</w:t>
      </w:r>
      <w:proofErr w:type="gramEnd"/>
      <w:r w:rsidRPr="004100B2">
        <w:rPr>
          <w:rFonts w:ascii="Times New Roman" w:hAnsi="Times New Roman"/>
          <w:sz w:val="24"/>
          <w:szCs w:val="24"/>
          <w:lang w:eastAsia="ru-RU"/>
        </w:rPr>
        <w:t xml:space="preserve"> на лучшую подготовку к новому учебному году; выставка-конкурс детских  работ из природного материала «Осенняя фантазия»; фотовыставка «Лето красное – прекрасное!»; смотр-конкурс на лучшую Новогоднюю  стенгазету;  конкурс детских работ, посвященный Дню Защитника Отечества»;  фотовыставка и выставка детского рисунка «Моя любимая мама»; выставка рисунков ко Дню Земли;  смотр оформления игровых участков;  конкурс рисунков на асфальте «Пусть всегда буду 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Педагоги детского сада ежегодно принимают участие в методической работе, района и детского сада.</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7.   </w:t>
      </w:r>
      <w:r w:rsidRPr="004100B2">
        <w:rPr>
          <w:rFonts w:ascii="Times New Roman" w:hAnsi="Times New Roman"/>
          <w:b/>
          <w:bCs/>
          <w:sz w:val="24"/>
          <w:szCs w:val="24"/>
          <w:lang w:eastAsia="ru-RU"/>
        </w:rPr>
        <w:t>Учебный план</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Ведущее направление деятельности детского сада - осуществление воспитательно-образовательного процесса в группах следующих видов:</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 группах общеобразовательного</w:t>
      </w:r>
      <w:r w:rsidR="0046104E" w:rsidRPr="004100B2">
        <w:rPr>
          <w:rFonts w:ascii="Times New Roman" w:hAnsi="Times New Roman"/>
          <w:sz w:val="24"/>
          <w:szCs w:val="24"/>
          <w:lang w:eastAsia="ru-RU"/>
        </w:rPr>
        <w:t xml:space="preserve"> вида для детей от 1,5</w:t>
      </w:r>
      <w:r w:rsidRPr="004100B2">
        <w:rPr>
          <w:rFonts w:ascii="Times New Roman" w:hAnsi="Times New Roman"/>
          <w:sz w:val="24"/>
          <w:szCs w:val="24"/>
          <w:lang w:eastAsia="ru-RU"/>
        </w:rPr>
        <w:t xml:space="preserve"> до 7 лет;</w:t>
      </w:r>
    </w:p>
    <w:p w:rsidR="0046104E" w:rsidRPr="004100B2" w:rsidRDefault="0046104E" w:rsidP="00B9423B">
      <w:pPr>
        <w:spacing w:after="0" w:line="250" w:lineRule="atLeast"/>
        <w:rPr>
          <w:rFonts w:ascii="Times New Roman" w:hAnsi="Times New Roman"/>
          <w:b/>
          <w:bCs/>
          <w:sz w:val="24"/>
          <w:szCs w:val="24"/>
          <w:lang w:eastAsia="ru-RU"/>
        </w:rPr>
      </w:pPr>
    </w:p>
    <w:p w:rsidR="00C14B6D" w:rsidRPr="004100B2" w:rsidRDefault="00C14B6D" w:rsidP="00B9423B">
      <w:pPr>
        <w:spacing w:after="0" w:line="250" w:lineRule="atLeast"/>
        <w:rPr>
          <w:rFonts w:ascii="Times New Roman" w:hAnsi="Times New Roman"/>
          <w:b/>
          <w:bCs/>
          <w:sz w:val="24"/>
          <w:szCs w:val="24"/>
          <w:lang w:eastAsia="ru-RU"/>
        </w:rPr>
      </w:pPr>
      <w:r w:rsidRPr="004100B2">
        <w:rPr>
          <w:rFonts w:ascii="Times New Roman" w:hAnsi="Times New Roman"/>
          <w:b/>
          <w:bCs/>
          <w:sz w:val="24"/>
          <w:szCs w:val="24"/>
          <w:lang w:eastAsia="ru-RU"/>
        </w:rPr>
        <w:t>Организация учебно-воспитательного процесса</w:t>
      </w:r>
    </w:p>
    <w:p w:rsidR="0046104E" w:rsidRPr="004100B2" w:rsidRDefault="0046104E" w:rsidP="00B9423B">
      <w:pPr>
        <w:spacing w:after="0" w:line="250" w:lineRule="atLeast"/>
        <w:rPr>
          <w:rFonts w:ascii="Times New Roman" w:hAnsi="Times New Roman"/>
          <w:sz w:val="24"/>
          <w:szCs w:val="24"/>
          <w:lang w:eastAsia="ru-RU"/>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41"/>
        <w:gridCol w:w="1911"/>
        <w:gridCol w:w="2118"/>
        <w:gridCol w:w="2022"/>
        <w:gridCol w:w="2121"/>
      </w:tblGrid>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Администрация</w:t>
            </w:r>
          </w:p>
        </w:tc>
        <w:tc>
          <w:tcPr>
            <w:tcW w:w="1858" w:type="dxa"/>
            <w:tcBorders>
              <w:top w:val="outset" w:sz="6" w:space="0" w:color="auto"/>
              <w:left w:val="outset" w:sz="6" w:space="0" w:color="auto"/>
              <w:bottom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Родители</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1</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2</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3</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w:t>
            </w:r>
          </w:p>
        </w:tc>
        <w:tc>
          <w:tcPr>
            <w:tcW w:w="1858" w:type="dxa"/>
            <w:tcBorders>
              <w:top w:val="outset" w:sz="6" w:space="0" w:color="auto"/>
              <w:left w:val="outset" w:sz="6" w:space="0" w:color="auto"/>
              <w:bottom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5</w:t>
            </w:r>
          </w:p>
        </w:tc>
      </w:tr>
      <w:tr w:rsidR="00C14B6D" w:rsidRPr="004100B2" w:rsidTr="0046104E">
        <w:trPr>
          <w:tblCellSpacing w:w="0" w:type="dxa"/>
        </w:trPr>
        <w:tc>
          <w:tcPr>
            <w:tcW w:w="9385" w:type="dxa"/>
            <w:gridSpan w:val="5"/>
            <w:tcBorders>
              <w:top w:val="outset" w:sz="6" w:space="0" w:color="auto"/>
              <w:bottom w:val="outset" w:sz="6" w:space="0" w:color="auto"/>
            </w:tcBorders>
          </w:tcPr>
          <w:p w:rsidR="00C14B6D" w:rsidRPr="004100B2" w:rsidRDefault="00C14B6D" w:rsidP="0046104E">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ОЗДОРОВИТЕЛЬНОЕ НАПРАВЛЕНИЕ</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Адаптация</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Оказывают эмоциональную поддержку ребёнку. Способствуют постепенному привыканию к ДОУ. Узнают как можно больше об особенностях 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Предварительно узнают как можно больше об особенностях физического здоровья детей. Оказывают консультативную помощь педагогам по вопросам 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Координирует работу медицинской, педагог</w:t>
            </w:r>
            <w:r w:rsidR="0046104E" w:rsidRPr="004100B2">
              <w:rPr>
                <w:rFonts w:ascii="Times New Roman" w:hAnsi="Times New Roman"/>
                <w:sz w:val="24"/>
                <w:szCs w:val="24"/>
                <w:lang w:eastAsia="ru-RU"/>
              </w:rPr>
              <w:t xml:space="preserve">ической службой </w:t>
            </w:r>
            <w:r w:rsidRPr="004100B2">
              <w:rPr>
                <w:rFonts w:ascii="Times New Roman" w:hAnsi="Times New Roman"/>
                <w:sz w:val="24"/>
                <w:szCs w:val="24"/>
                <w:lang w:eastAsia="ru-RU"/>
              </w:rPr>
              <w:t>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Эмоционально поддерживают ребёнка, оказывают педагогам помощь в адаптации малыша в детском саду. Максимально подробно и точно отвечают на вопросы педагогов о ребёнке. Продумывают, какие любимые вещи, игрушки, книги возьмёт с собой малыш в группу</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Вырабатывают систему проведения режимных мероприятий. Создают благоприятный психологический климат в группе. Осуществляют личностно-ориентированный способ взаимодействия воспитателя с ребёнком. Оказывают консультативную </w:t>
            </w:r>
            <w:r w:rsidRPr="004100B2">
              <w:rPr>
                <w:rFonts w:ascii="Times New Roman" w:hAnsi="Times New Roman"/>
                <w:sz w:val="24"/>
                <w:szCs w:val="24"/>
                <w:lang w:eastAsia="ru-RU"/>
              </w:rPr>
              <w:lastRenderedPageBreak/>
              <w:t>помощь родителям по выработке единых требований к ребёнку</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Обеспечивают рациональный режим сна и питания и 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Обеспечивают руководство и контроль по созданию условий для создания физического и 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Соблюдают дома режим сна и питания, принятые в детском саду</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Осуществ</w:t>
            </w:r>
            <w:r w:rsidR="0046104E" w:rsidRPr="004100B2">
              <w:rPr>
                <w:rFonts w:ascii="Times New Roman" w:hAnsi="Times New Roman"/>
                <w:sz w:val="24"/>
                <w:szCs w:val="24"/>
                <w:lang w:eastAsia="ru-RU"/>
              </w:rPr>
              <w:t>ляют медико-</w:t>
            </w:r>
            <w:r w:rsidRPr="004100B2">
              <w:rPr>
                <w:rFonts w:ascii="Times New Roman" w:hAnsi="Times New Roman"/>
                <w:sz w:val="24"/>
                <w:szCs w:val="24"/>
                <w:lang w:eastAsia="ru-RU"/>
              </w:rPr>
              <w:t>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Создают условия для спонтанной двигательной активности в детском саду для переживания «мышечной радости». Проводят двигательные пятиминутки после интенсивной интеллектуальной нагрузки в течение дня</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Осуществляют медико-педагогический контроль за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Соблюдают режим прогулок. Дают возможность ребёнку во время прогулок свободно двигаться</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Физкультурные занятия, спортивные праздники, досуги</w:t>
            </w:r>
          </w:p>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C14B6D" w:rsidRPr="004100B2" w:rsidRDefault="00C14B6D" w:rsidP="00B9423B">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Вместе с ребёнком приобщаются к различным видам спорта</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Формирование основ здорового </w:t>
            </w:r>
            <w:r w:rsidRPr="004100B2">
              <w:rPr>
                <w:rFonts w:ascii="Times New Roman" w:hAnsi="Times New Roman"/>
                <w:sz w:val="24"/>
                <w:szCs w:val="24"/>
                <w:lang w:eastAsia="ru-RU"/>
              </w:rPr>
              <w:lastRenderedPageBreak/>
              <w:t>образа жизни</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xml:space="preserve">Учат детей умываться, летом </w:t>
            </w:r>
            <w:r w:rsidRPr="004100B2">
              <w:rPr>
                <w:rFonts w:ascii="Times New Roman" w:hAnsi="Times New Roman"/>
                <w:sz w:val="24"/>
                <w:szCs w:val="24"/>
                <w:lang w:eastAsia="ru-RU"/>
              </w:rPr>
              <w:lastRenderedPageBreak/>
              <w:t>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xml:space="preserve">Осуществляют контроль над </w:t>
            </w:r>
            <w:r w:rsidRPr="004100B2">
              <w:rPr>
                <w:rFonts w:ascii="Times New Roman" w:hAnsi="Times New Roman"/>
                <w:sz w:val="24"/>
                <w:szCs w:val="24"/>
                <w:lang w:eastAsia="ru-RU"/>
              </w:rPr>
              <w:lastRenderedPageBreak/>
              <w:t>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xml:space="preserve">Создают условия для безопасного </w:t>
            </w:r>
            <w:r w:rsidRPr="004100B2">
              <w:rPr>
                <w:rFonts w:ascii="Times New Roman" w:hAnsi="Times New Roman"/>
                <w:sz w:val="24"/>
                <w:szCs w:val="24"/>
                <w:lang w:eastAsia="ru-RU"/>
              </w:rPr>
              <w:lastRenderedPageBreak/>
              <w:t>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xml:space="preserve">В домашних условиях </w:t>
            </w:r>
            <w:r w:rsidRPr="004100B2">
              <w:rPr>
                <w:rFonts w:ascii="Times New Roman" w:hAnsi="Times New Roman"/>
                <w:sz w:val="24"/>
                <w:szCs w:val="24"/>
                <w:lang w:eastAsia="ru-RU"/>
              </w:rPr>
              <w:lastRenderedPageBreak/>
              <w:t>поддерживают привычки, выработанные в детском саду. Эмоционально поощряют ребёнка за проявление самостоятельности</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Летняя </w:t>
            </w:r>
            <w:proofErr w:type="spellStart"/>
            <w:r w:rsidRPr="004100B2">
              <w:rPr>
                <w:rFonts w:ascii="Times New Roman" w:hAnsi="Times New Roman"/>
                <w:sz w:val="24"/>
                <w:szCs w:val="24"/>
                <w:lang w:eastAsia="ru-RU"/>
              </w:rPr>
              <w:t>оздоровитель</w:t>
            </w:r>
            <w:proofErr w:type="spellEnd"/>
            <w:r w:rsidRPr="004100B2">
              <w:rPr>
                <w:rFonts w:ascii="Times New Roman" w:hAnsi="Times New Roman"/>
                <w:sz w:val="24"/>
                <w:szCs w:val="24"/>
                <w:lang w:eastAsia="ru-RU"/>
              </w:rPr>
              <w:t>-</w:t>
            </w:r>
          </w:p>
          <w:p w:rsidR="00C14B6D" w:rsidRPr="004100B2" w:rsidRDefault="00C14B6D" w:rsidP="00263539">
            <w:pPr>
              <w:spacing w:after="0" w:line="250" w:lineRule="atLeast"/>
              <w:rPr>
                <w:rFonts w:ascii="Times New Roman" w:hAnsi="Times New Roman"/>
                <w:sz w:val="24"/>
                <w:szCs w:val="24"/>
                <w:lang w:eastAsia="ru-RU"/>
              </w:rPr>
            </w:pPr>
            <w:proofErr w:type="spellStart"/>
            <w:r w:rsidRPr="004100B2">
              <w:rPr>
                <w:rFonts w:ascii="Times New Roman" w:hAnsi="Times New Roman"/>
                <w:sz w:val="24"/>
                <w:szCs w:val="24"/>
                <w:lang w:eastAsia="ru-RU"/>
              </w:rPr>
              <w:t>ная</w:t>
            </w:r>
            <w:proofErr w:type="spellEnd"/>
            <w:r w:rsidRPr="004100B2">
              <w:rPr>
                <w:rFonts w:ascii="Times New Roman" w:hAnsi="Times New Roman"/>
                <w:sz w:val="24"/>
                <w:szCs w:val="24"/>
                <w:lang w:eastAsia="ru-RU"/>
              </w:rPr>
              <w:t>  компания</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Консультируют педагогов и родителей по обеспечению безопасности детей в летний период (солнечный удар, укусы насекомых, отравление грибами и 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Материально о</w:t>
            </w:r>
            <w:r w:rsidR="00F45D02" w:rsidRPr="004100B2">
              <w:rPr>
                <w:rFonts w:ascii="Times New Roman" w:hAnsi="Times New Roman"/>
                <w:sz w:val="24"/>
                <w:szCs w:val="24"/>
                <w:lang w:eastAsia="ru-RU"/>
              </w:rPr>
              <w:t>беспечивают летнюю оздоровитель</w:t>
            </w:r>
            <w:r w:rsidRPr="004100B2">
              <w:rPr>
                <w:rFonts w:ascii="Times New Roman" w:hAnsi="Times New Roman"/>
                <w:sz w:val="24"/>
                <w:szCs w:val="24"/>
                <w:lang w:eastAsia="ru-RU"/>
              </w:rPr>
              <w:t>ную компанию</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Соблюдают требования, предъявляемые детским садом:</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к одежде</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к головным уборам</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питанию.</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Организуют активный отдых ребёнка</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Закаливание</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Обеспечивают непрерывность закаливающих процедур в дни непосещения ребёнком ДОУ</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Выполняют рекомендованные упражнения, правильно подбирают обувь для ребёнка. Контролируют позу ребёнка в </w:t>
            </w:r>
            <w:r w:rsidRPr="004100B2">
              <w:rPr>
                <w:rFonts w:ascii="Times New Roman" w:hAnsi="Times New Roman"/>
                <w:sz w:val="24"/>
                <w:szCs w:val="24"/>
                <w:lang w:eastAsia="ru-RU"/>
              </w:rPr>
              <w:lastRenderedPageBreak/>
              <w:t>домашних условиях, ограничивают время просмотра телевизионных передач</w:t>
            </w:r>
          </w:p>
        </w:tc>
      </w:tr>
      <w:tr w:rsidR="00C14B6D" w:rsidRPr="004100B2" w:rsidTr="0046104E">
        <w:trPr>
          <w:tblCellSpacing w:w="0" w:type="dxa"/>
        </w:trPr>
        <w:tc>
          <w:tcPr>
            <w:tcW w:w="9385" w:type="dxa"/>
            <w:gridSpan w:val="5"/>
            <w:tcBorders>
              <w:top w:val="outset" w:sz="6" w:space="0" w:color="auto"/>
              <w:bottom w:val="outset" w:sz="6" w:space="0" w:color="auto"/>
            </w:tcBorders>
          </w:tcPr>
          <w:p w:rsidR="00C14B6D" w:rsidRPr="004100B2" w:rsidRDefault="00C14B6D" w:rsidP="00F45D02">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lastRenderedPageBreak/>
              <w:t>ПОЗНАВАТЕЛЬНО-РЕЧЕВОЕ НАПРАВЛЕНИЕ</w:t>
            </w:r>
          </w:p>
        </w:tc>
      </w:tr>
      <w:tr w:rsidR="00C14B6D" w:rsidRPr="004100B2" w:rsidTr="0046104E">
        <w:trPr>
          <w:tblCellSpacing w:w="0" w:type="dxa"/>
        </w:trPr>
        <w:tc>
          <w:tcPr>
            <w:tcW w:w="1815" w:type="dxa"/>
            <w:vMerge w:val="restart"/>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Развитие познавательных процессов у детей: воображения, внимания, восприятия, мышления, речи, познания самого себя</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802" w:type="dxa"/>
            <w:vMerge w:val="restart"/>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Организуют различные виды деятельности с учётом возрастных 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Стремятся быть информированными о жизни ребёнка в группе, поддерживают его интерес к познанию нового. Информируют воспитателя об интересах своего ребёнка</w:t>
            </w:r>
          </w:p>
        </w:tc>
      </w:tr>
      <w:tr w:rsidR="00C14B6D" w:rsidRPr="004100B2"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3910" w:type="dxa"/>
            <w:gridSpan w:val="2"/>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Осуществляют контроль за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r>
      <w:tr w:rsidR="00C14B6D" w:rsidRPr="004100B2"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Развитие кисти руки</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Развивают 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Осуществляют контроль за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Дают детям в домашних условиях (под контролем взрослых) вырезать ножницами, шить иголкой с большим ушком, лепить и т. п.</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Поддерживают ребёнка в проявлении его любознательности</w:t>
            </w:r>
          </w:p>
        </w:tc>
      </w:tr>
      <w:tr w:rsidR="00C14B6D" w:rsidRPr="004100B2" w:rsidTr="0046104E">
        <w:trPr>
          <w:tblCellSpacing w:w="0" w:type="dxa"/>
        </w:trPr>
        <w:tc>
          <w:tcPr>
            <w:tcW w:w="9385" w:type="dxa"/>
            <w:gridSpan w:val="5"/>
            <w:tcBorders>
              <w:top w:val="outset" w:sz="6" w:space="0" w:color="auto"/>
              <w:bottom w:val="outset" w:sz="6" w:space="0" w:color="auto"/>
            </w:tcBorders>
          </w:tcPr>
          <w:p w:rsidR="00C14B6D" w:rsidRPr="004100B2" w:rsidRDefault="00C14B6D" w:rsidP="00F45D02">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СОЦИАЛЬНО-ЛИЧНОСТНОЕ НАПРАВЛЕНИЕ</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4100B2">
              <w:rPr>
                <w:rFonts w:ascii="Times New Roman" w:hAnsi="Times New Roman"/>
                <w:sz w:val="24"/>
                <w:szCs w:val="24"/>
                <w:lang w:eastAsia="ru-RU"/>
              </w:rPr>
              <w:t>внеситуативно</w:t>
            </w:r>
            <w:proofErr w:type="spellEnd"/>
            <w:r w:rsidRPr="004100B2">
              <w:rPr>
                <w:rFonts w:ascii="Times New Roman" w:hAnsi="Times New Roman"/>
                <w:sz w:val="24"/>
                <w:szCs w:val="24"/>
                <w:lang w:eastAsia="ru-RU"/>
              </w:rPr>
              <w:t xml:space="preserve">-личностному общению. Являются источником интересной информации, заботливыми </w:t>
            </w:r>
            <w:r w:rsidRPr="004100B2">
              <w:rPr>
                <w:rFonts w:ascii="Times New Roman" w:hAnsi="Times New Roman"/>
                <w:sz w:val="24"/>
                <w:szCs w:val="24"/>
                <w:lang w:eastAsia="ru-RU"/>
              </w:rPr>
              <w:lastRenderedPageBreak/>
              <w:t>помощниками и защитниками.</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xml:space="preserve">Выступают для ребёнка примером для подражания. Стараются всегда отзываться на </w:t>
            </w:r>
            <w:r w:rsidRPr="004100B2">
              <w:rPr>
                <w:rFonts w:ascii="Times New Roman" w:hAnsi="Times New Roman"/>
                <w:sz w:val="24"/>
                <w:szCs w:val="24"/>
                <w:lang w:eastAsia="ru-RU"/>
              </w:rPr>
              <w:lastRenderedPageBreak/>
              <w:t>проявляемую им инициативу в общении, дают ребёнку возможность встречаться и общаться с широким миром взрослых, которые окружают семью.</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Знакомят детей с нормами поведения 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Поддерживают в семье основы этикета. Учат ребёнка этикету общения со взрослыми в непосредственной беседе и по телефону</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Формирование 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Рассказывают о 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Обеспечивает 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Рассказывает о своей работе, о</w:t>
            </w:r>
            <w:r w:rsidR="00F45D02" w:rsidRPr="004100B2">
              <w:rPr>
                <w:rFonts w:ascii="Times New Roman" w:hAnsi="Times New Roman"/>
                <w:sz w:val="24"/>
                <w:szCs w:val="24"/>
                <w:lang w:eastAsia="ru-RU"/>
              </w:rPr>
              <w:t>б</w:t>
            </w:r>
            <w:r w:rsidRPr="004100B2">
              <w:rPr>
                <w:rFonts w:ascii="Times New Roman" w:hAnsi="Times New Roman"/>
                <w:sz w:val="24"/>
                <w:szCs w:val="24"/>
                <w:lang w:eastAsia="ru-RU"/>
              </w:rPr>
              <w:t xml:space="preserve"> отношениях людей, берут ребёнка с собой в магазин, на почту и т. д.</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Обеспечивают потребность ребёнка в общении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младших, воспитывают </w:t>
            </w:r>
            <w:r w:rsidRPr="004100B2">
              <w:rPr>
                <w:rFonts w:ascii="Times New Roman" w:hAnsi="Times New Roman"/>
                <w:sz w:val="24"/>
                <w:szCs w:val="24"/>
                <w:lang w:eastAsia="ru-RU"/>
              </w:rPr>
              <w:lastRenderedPageBreak/>
              <w:t>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Создаёт и обеспечивает условия для дальнейшего внедрения в практику УВП </w:t>
            </w:r>
            <w:proofErr w:type="spellStart"/>
            <w:r w:rsidRPr="004100B2">
              <w:rPr>
                <w:rFonts w:ascii="Times New Roman" w:hAnsi="Times New Roman"/>
                <w:sz w:val="24"/>
                <w:szCs w:val="24"/>
                <w:lang w:eastAsia="ru-RU"/>
              </w:rPr>
              <w:t>социоигровых</w:t>
            </w:r>
            <w:proofErr w:type="spellEnd"/>
            <w:r w:rsidRPr="004100B2">
              <w:rPr>
                <w:rFonts w:ascii="Times New Roman" w:hAnsi="Times New Roman"/>
                <w:sz w:val="24"/>
                <w:szCs w:val="24"/>
                <w:lang w:eastAsia="ru-RU"/>
              </w:rPr>
              <w:t xml:space="preserve"> подходов</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Продолжают воспитывать умение подчиняться общему правилу, контролируют проявления эмоций в поведении</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Формируют детскую любознательность к природным проявлениям, учат понимать причинно-следственные связи и взаимосвязи 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Демонстрируют ребёнку экологически-ориентированное поведение</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Формирование положительно</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го самоощущения</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Организует изучение нормативно-правовых документов по защите прав ребёнка с педагогами и родителями. Ведёт контроль за их соблюдением</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r>
      <w:tr w:rsidR="00C14B6D" w:rsidRPr="004100B2" w:rsidTr="0046104E">
        <w:trPr>
          <w:tblCellSpacing w:w="0" w:type="dxa"/>
        </w:trPr>
        <w:tc>
          <w:tcPr>
            <w:tcW w:w="181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Выполняют рекомендации специалистов ДОУ. Выступают для ребёнка примером для подражания</w:t>
            </w:r>
          </w:p>
        </w:tc>
      </w:tr>
    </w:tbl>
    <w:p w:rsidR="00C14B6D" w:rsidRPr="004100B2" w:rsidRDefault="00C14B6D" w:rsidP="0046104E">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46104E">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Обеспеченность воспитательно-образовательного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25"/>
        <w:gridCol w:w="1755"/>
        <w:gridCol w:w="2130"/>
        <w:gridCol w:w="2250"/>
        <w:gridCol w:w="1755"/>
      </w:tblGrid>
      <w:tr w:rsidR="00C14B6D" w:rsidRPr="004100B2" w:rsidTr="00F45D02">
        <w:trPr>
          <w:tblCellSpacing w:w="0" w:type="dxa"/>
        </w:trPr>
        <w:tc>
          <w:tcPr>
            <w:tcW w:w="20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Дидактический материал</w:t>
            </w:r>
          </w:p>
        </w:tc>
        <w:tc>
          <w:tcPr>
            <w:tcW w:w="1755"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Иное</w:t>
            </w:r>
          </w:p>
        </w:tc>
      </w:tr>
      <w:tr w:rsidR="00C14B6D" w:rsidRPr="004100B2" w:rsidTr="00F45D02">
        <w:trPr>
          <w:tblCellSpacing w:w="0" w:type="dxa"/>
        </w:trPr>
        <w:tc>
          <w:tcPr>
            <w:tcW w:w="20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Развитие игровой деятельности</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Группы</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Прогулочные площадки</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Игры: сюжетно-ролевые, дидактические, настольно-печатные.</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Игрушки:</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Сюжетные,</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Пирамидки, башенки, матрешки,</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логические кубы, мозаика, конструкторы</w:t>
            </w:r>
          </w:p>
        </w:tc>
        <w:tc>
          <w:tcPr>
            <w:tcW w:w="1755"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Бросовый материал: коробочки, палочки, </w:t>
            </w:r>
            <w:proofErr w:type="spellStart"/>
            <w:r w:rsidRPr="004100B2">
              <w:rPr>
                <w:rFonts w:ascii="Times New Roman" w:hAnsi="Times New Roman"/>
                <w:sz w:val="24"/>
                <w:szCs w:val="24"/>
                <w:lang w:eastAsia="ru-RU"/>
              </w:rPr>
              <w:t>камешки,пробки</w:t>
            </w:r>
            <w:proofErr w:type="spellEnd"/>
            <w:r w:rsidRPr="004100B2">
              <w:rPr>
                <w:rFonts w:ascii="Times New Roman" w:hAnsi="Times New Roman"/>
                <w:sz w:val="24"/>
                <w:szCs w:val="24"/>
                <w:lang w:eastAsia="ru-RU"/>
              </w:rPr>
              <w:t xml:space="preserve"> и т.д.</w:t>
            </w:r>
          </w:p>
        </w:tc>
      </w:tr>
      <w:tr w:rsidR="00C14B6D" w:rsidRPr="004100B2" w:rsidTr="00F45D02">
        <w:trPr>
          <w:tblCellSpacing w:w="0" w:type="dxa"/>
        </w:trPr>
        <w:tc>
          <w:tcPr>
            <w:tcW w:w="20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F45D02"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Музыкально -с</w:t>
            </w:r>
            <w:r w:rsidR="00C14B6D" w:rsidRPr="004100B2">
              <w:rPr>
                <w:rFonts w:ascii="Times New Roman" w:hAnsi="Times New Roman"/>
                <w:sz w:val="24"/>
                <w:szCs w:val="24"/>
                <w:lang w:eastAsia="ru-RU"/>
              </w:rPr>
              <w:t>портивный зал, спортивные уголки в группах, спортивная площадка, плескательный бассейн.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лесенка-стремянка, скамейки гимнастические, брёвна разные, дуги для </w:t>
            </w:r>
            <w:proofErr w:type="spellStart"/>
            <w:r w:rsidRPr="004100B2">
              <w:rPr>
                <w:rFonts w:ascii="Times New Roman" w:hAnsi="Times New Roman"/>
                <w:sz w:val="24"/>
                <w:szCs w:val="24"/>
                <w:lang w:eastAsia="ru-RU"/>
              </w:rPr>
              <w:t>подлезания</w:t>
            </w:r>
            <w:proofErr w:type="spellEnd"/>
            <w:r w:rsidRPr="004100B2">
              <w:rPr>
                <w:rFonts w:ascii="Times New Roman" w:hAnsi="Times New Roman"/>
                <w:sz w:val="24"/>
                <w:szCs w:val="24"/>
                <w:lang w:eastAsia="ru-RU"/>
              </w:rPr>
              <w:t xml:space="preserve">, мишени разные, мячи разные, обручи, палки гимнастические, шнуры, скакалки, мешочки с песком, кегли, городки, серсо, </w:t>
            </w:r>
            <w:proofErr w:type="spellStart"/>
            <w:r w:rsidRPr="004100B2">
              <w:rPr>
                <w:rFonts w:ascii="Times New Roman" w:hAnsi="Times New Roman"/>
                <w:sz w:val="24"/>
                <w:szCs w:val="24"/>
                <w:lang w:eastAsia="ru-RU"/>
              </w:rPr>
              <w:t>кольцебросы</w:t>
            </w:r>
            <w:proofErr w:type="spellEnd"/>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Нестандартное оборудование</w:t>
            </w:r>
          </w:p>
        </w:tc>
      </w:tr>
      <w:tr w:rsidR="00C14B6D" w:rsidRPr="004100B2" w:rsidTr="00F45D02">
        <w:trPr>
          <w:tblCellSpacing w:w="0" w:type="dxa"/>
        </w:trPr>
        <w:tc>
          <w:tcPr>
            <w:tcW w:w="20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Групповые комнаты, музыкальный зал,</w:t>
            </w:r>
          </w:p>
          <w:p w:rsidR="00C14B6D" w:rsidRPr="004100B2" w:rsidRDefault="00F45D02"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Классная</w:t>
            </w:r>
            <w:r w:rsidR="00F45D02" w:rsidRPr="004100B2">
              <w:rPr>
                <w:rFonts w:ascii="Times New Roman" w:hAnsi="Times New Roman"/>
                <w:sz w:val="24"/>
                <w:szCs w:val="24"/>
                <w:lang w:eastAsia="ru-RU"/>
              </w:rPr>
              <w:t xml:space="preserve"> доска, </w:t>
            </w:r>
            <w:r w:rsidRPr="004100B2">
              <w:rPr>
                <w:rFonts w:ascii="Times New Roman" w:hAnsi="Times New Roman"/>
                <w:sz w:val="24"/>
                <w:szCs w:val="24"/>
                <w:lang w:eastAsia="ru-RU"/>
              </w:rPr>
              <w:t xml:space="preserve"> телевизор, музыкальный цен</w:t>
            </w:r>
            <w:r w:rsidR="00F45D02" w:rsidRPr="004100B2">
              <w:rPr>
                <w:rFonts w:ascii="Times New Roman" w:hAnsi="Times New Roman"/>
                <w:sz w:val="24"/>
                <w:szCs w:val="24"/>
                <w:lang w:eastAsia="ru-RU"/>
              </w:rPr>
              <w:t>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r>
      <w:tr w:rsidR="00C14B6D" w:rsidRPr="004100B2" w:rsidTr="00F45D02">
        <w:trPr>
          <w:tblCellSpacing w:w="0" w:type="dxa"/>
        </w:trPr>
        <w:tc>
          <w:tcPr>
            <w:tcW w:w="20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Художественно-эстетическое развитие</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Групповые комнаты, музыкальный зал</w:t>
            </w:r>
          </w:p>
        </w:tc>
        <w:tc>
          <w:tcPr>
            <w:tcW w:w="213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r>
    </w:tbl>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w:t>
      </w:r>
      <w:r w:rsidRPr="004100B2">
        <w:rPr>
          <w:rFonts w:ascii="Times New Roman" w:hAnsi="Times New Roman"/>
          <w:sz w:val="24"/>
          <w:szCs w:val="24"/>
          <w:lang w:eastAsia="ru-RU"/>
        </w:rPr>
        <w:lastRenderedPageBreak/>
        <w:t>Образования и Науки к организации дошкольного образования и воспитания, санитарно-</w:t>
      </w:r>
      <w:proofErr w:type="spellStart"/>
      <w:r w:rsidRPr="004100B2">
        <w:rPr>
          <w:rFonts w:ascii="Times New Roman" w:hAnsi="Times New Roman"/>
          <w:sz w:val="24"/>
          <w:szCs w:val="24"/>
          <w:lang w:eastAsia="ru-RU"/>
        </w:rPr>
        <w:t>эпидиологических</w:t>
      </w:r>
      <w:proofErr w:type="spellEnd"/>
      <w:r w:rsidRPr="004100B2">
        <w:rPr>
          <w:rFonts w:ascii="Times New Roman" w:hAnsi="Times New Roman"/>
          <w:sz w:val="24"/>
          <w:szCs w:val="24"/>
          <w:lang w:eastAsia="ru-RU"/>
        </w:rPr>
        <w:t xml:space="preserve"> правил и нормативов.</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Учебный план состоит из </w:t>
      </w:r>
      <w:proofErr w:type="spellStart"/>
      <w:r w:rsidRPr="004100B2">
        <w:rPr>
          <w:rFonts w:ascii="Times New Roman" w:hAnsi="Times New Roman"/>
          <w:sz w:val="24"/>
          <w:szCs w:val="24"/>
          <w:lang w:eastAsia="ru-RU"/>
        </w:rPr>
        <w:t>инвариативной</w:t>
      </w:r>
      <w:proofErr w:type="spellEnd"/>
      <w:r w:rsidRPr="004100B2">
        <w:rPr>
          <w:rFonts w:ascii="Times New Roman" w:hAnsi="Times New Roman"/>
          <w:sz w:val="24"/>
          <w:szCs w:val="24"/>
          <w:lang w:eastAsia="ru-RU"/>
        </w:rPr>
        <w:t xml:space="preserve"> с учетом недельной нагрузки и вариативной части, ориентирован на реализацию временных (примерных) требований к содержанию и методам воспитания и обучения, реализуемым в детском саду.</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w:t>
      </w:r>
      <w:proofErr w:type="spellStart"/>
      <w:r w:rsidRPr="004100B2">
        <w:rPr>
          <w:rFonts w:ascii="Times New Roman" w:hAnsi="Times New Roman"/>
          <w:sz w:val="24"/>
          <w:szCs w:val="24"/>
          <w:lang w:eastAsia="ru-RU"/>
        </w:rPr>
        <w:t>физминуток</w:t>
      </w:r>
      <w:proofErr w:type="spellEnd"/>
      <w:r w:rsidRPr="004100B2">
        <w:rPr>
          <w:rFonts w:ascii="Times New Roman" w:hAnsi="Times New Roman"/>
          <w:sz w:val="24"/>
          <w:szCs w:val="24"/>
          <w:lang w:eastAsia="ru-RU"/>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Совместн</w:t>
      </w:r>
      <w:r w:rsidR="00F45D02" w:rsidRPr="004100B2">
        <w:rPr>
          <w:rFonts w:ascii="Times New Roman" w:hAnsi="Times New Roman"/>
          <w:sz w:val="24"/>
          <w:szCs w:val="24"/>
          <w:lang w:eastAsia="ru-RU"/>
        </w:rPr>
        <w:t>ая образовательная деятельность,</w:t>
      </w:r>
      <w:r w:rsidRPr="004100B2">
        <w:rPr>
          <w:rFonts w:ascii="Times New Roman" w:hAnsi="Times New Roman"/>
          <w:sz w:val="24"/>
          <w:szCs w:val="24"/>
          <w:lang w:eastAsia="ru-RU"/>
        </w:rPr>
        <w:t xml:space="preserve"> требующая  большой умственной нагрузки, планируется наиболее благоприятные дни (вторник, среда, четверг).</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Согласно Уставу детского сада в середине учебного года в январе для воспитанников проводятся 2-хнедельные каникулы, во время которых проводятся мероприятия музыкально-познавательного и спортивно-развлекательного цикла.</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первом и во втором полугодии. Материалом для сбора информации об уровнях развития детей служат диагностические карты, составленные на основе требований программ.</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8. Результаты освоения Программы</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Сводная таблица результатов диагностики ЗУН детей  подготовительных групп</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0"/>
        <w:gridCol w:w="1125"/>
        <w:gridCol w:w="1125"/>
        <w:gridCol w:w="1125"/>
        <w:gridCol w:w="1125"/>
        <w:gridCol w:w="1125"/>
        <w:gridCol w:w="1140"/>
      </w:tblGrid>
      <w:tr w:rsidR="00C14B6D" w:rsidRPr="004100B2" w:rsidTr="00263539">
        <w:trPr>
          <w:tblCellSpacing w:w="0" w:type="dxa"/>
        </w:trPr>
        <w:tc>
          <w:tcPr>
            <w:tcW w:w="2880" w:type="dxa"/>
            <w:vMerge w:val="restart"/>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Раздел программы</w:t>
            </w:r>
          </w:p>
        </w:tc>
        <w:tc>
          <w:tcPr>
            <w:tcW w:w="6765" w:type="dxa"/>
            <w:gridSpan w:val="6"/>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Уровни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r>
      <w:tr w:rsidR="00C14B6D" w:rsidRPr="004100B2"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2250" w:type="dxa"/>
            <w:gridSpan w:val="2"/>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высокий</w:t>
            </w:r>
          </w:p>
        </w:tc>
        <w:tc>
          <w:tcPr>
            <w:tcW w:w="2250" w:type="dxa"/>
            <w:gridSpan w:val="2"/>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средний</w:t>
            </w:r>
          </w:p>
        </w:tc>
        <w:tc>
          <w:tcPr>
            <w:tcW w:w="2250" w:type="dxa"/>
            <w:gridSpan w:val="2"/>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низкий</w:t>
            </w:r>
          </w:p>
        </w:tc>
      </w:tr>
      <w:tr w:rsidR="00C14B6D" w:rsidRPr="004100B2"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560E9D"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2010</w:t>
            </w:r>
            <w:r w:rsidR="00C14B6D" w:rsidRPr="004100B2">
              <w:rPr>
                <w:rFonts w:ascii="Times New Roman" w:hAnsi="Times New Roman"/>
                <w:b/>
                <w:bCs/>
                <w:sz w:val="24"/>
                <w:szCs w:val="24"/>
                <w:lang w:eastAsia="ru-RU"/>
              </w:rPr>
              <w:t>-201</w:t>
            </w:r>
            <w:r>
              <w:rPr>
                <w:rFonts w:ascii="Times New Roman" w:hAnsi="Times New Roman"/>
                <w:b/>
                <w:bCs/>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560E9D"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2011</w:t>
            </w:r>
            <w:r w:rsidR="00C14B6D" w:rsidRPr="004100B2">
              <w:rPr>
                <w:rFonts w:ascii="Times New Roman" w:hAnsi="Times New Roman"/>
                <w:b/>
                <w:bCs/>
                <w:sz w:val="24"/>
                <w:szCs w:val="24"/>
                <w:lang w:eastAsia="ru-RU"/>
              </w:rPr>
              <w:t>-201</w:t>
            </w:r>
            <w:r>
              <w:rPr>
                <w:rFonts w:ascii="Times New Roman" w:hAnsi="Times New Roman"/>
                <w:b/>
                <w:bCs/>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560E9D"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2012</w:t>
            </w:r>
            <w:r w:rsidR="00C14B6D" w:rsidRPr="004100B2">
              <w:rPr>
                <w:rFonts w:ascii="Times New Roman" w:hAnsi="Times New Roman"/>
                <w:b/>
                <w:bCs/>
                <w:sz w:val="24"/>
                <w:szCs w:val="24"/>
                <w:lang w:eastAsia="ru-RU"/>
              </w:rPr>
              <w:t>-201</w:t>
            </w:r>
            <w:r>
              <w:rPr>
                <w:rFonts w:ascii="Times New Roman" w:hAnsi="Times New Roman"/>
                <w:b/>
                <w:bCs/>
                <w:sz w:val="24"/>
                <w:szCs w:val="24"/>
                <w:lang w:eastAsia="ru-RU"/>
              </w:rPr>
              <w:t>3</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560E9D"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2013</w:t>
            </w:r>
            <w:r w:rsidR="00C14B6D" w:rsidRPr="004100B2">
              <w:rPr>
                <w:rFonts w:ascii="Times New Roman" w:hAnsi="Times New Roman"/>
                <w:b/>
                <w:bCs/>
                <w:sz w:val="24"/>
                <w:szCs w:val="24"/>
                <w:lang w:eastAsia="ru-RU"/>
              </w:rPr>
              <w:t>-201</w:t>
            </w:r>
            <w:r>
              <w:rPr>
                <w:rFonts w:ascii="Times New Roman" w:hAnsi="Times New Roman"/>
                <w:b/>
                <w:bCs/>
                <w:sz w:val="24"/>
                <w:szCs w:val="24"/>
                <w:lang w:eastAsia="ru-RU"/>
              </w:rPr>
              <w:t>4</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560E9D"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2014</w:t>
            </w:r>
            <w:r w:rsidR="00C14B6D" w:rsidRPr="004100B2">
              <w:rPr>
                <w:rFonts w:ascii="Times New Roman" w:hAnsi="Times New Roman"/>
                <w:b/>
                <w:bCs/>
                <w:sz w:val="24"/>
                <w:szCs w:val="24"/>
                <w:lang w:eastAsia="ru-RU"/>
              </w:rPr>
              <w:t>-201</w:t>
            </w:r>
            <w:r>
              <w:rPr>
                <w:rFonts w:ascii="Times New Roman" w:hAnsi="Times New Roman"/>
                <w:b/>
                <w:bCs/>
                <w:sz w:val="24"/>
                <w:szCs w:val="24"/>
                <w:lang w:eastAsia="ru-RU"/>
              </w:rPr>
              <w:t>5</w:t>
            </w:r>
          </w:p>
        </w:tc>
        <w:tc>
          <w:tcPr>
            <w:tcW w:w="1125" w:type="dxa"/>
            <w:tcBorders>
              <w:top w:val="outset" w:sz="6" w:space="0" w:color="auto"/>
              <w:left w:val="outset" w:sz="6" w:space="0" w:color="auto"/>
              <w:bottom w:val="outset" w:sz="6" w:space="0" w:color="auto"/>
            </w:tcBorders>
          </w:tcPr>
          <w:p w:rsidR="00C14B6D" w:rsidRPr="004100B2" w:rsidRDefault="00560E9D"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2015</w:t>
            </w:r>
            <w:r w:rsidR="00C14B6D" w:rsidRPr="004100B2">
              <w:rPr>
                <w:rFonts w:ascii="Times New Roman" w:hAnsi="Times New Roman"/>
                <w:b/>
                <w:bCs/>
                <w:sz w:val="24"/>
                <w:szCs w:val="24"/>
                <w:lang w:eastAsia="ru-RU"/>
              </w:rPr>
              <w:t>-201</w:t>
            </w:r>
            <w:r>
              <w:rPr>
                <w:rFonts w:ascii="Times New Roman" w:hAnsi="Times New Roman"/>
                <w:b/>
                <w:bCs/>
                <w:sz w:val="24"/>
                <w:szCs w:val="24"/>
                <w:lang w:eastAsia="ru-RU"/>
              </w:rPr>
              <w:t>6</w:t>
            </w:r>
          </w:p>
        </w:tc>
      </w:tr>
      <w:tr w:rsidR="00C14B6D" w:rsidRPr="004100B2" w:rsidTr="00263539">
        <w:trPr>
          <w:tblCellSpacing w:w="0" w:type="dxa"/>
        </w:trPr>
        <w:tc>
          <w:tcPr>
            <w:tcW w:w="2880"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Развитие речи</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42</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47</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51</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5</w:t>
            </w:r>
            <w:r w:rsidR="00ED672A" w:rsidRPr="004100B2">
              <w:rPr>
                <w:rFonts w:ascii="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7</w:t>
            </w:r>
          </w:p>
        </w:tc>
        <w:tc>
          <w:tcPr>
            <w:tcW w:w="1125" w:type="dxa"/>
            <w:tcBorders>
              <w:top w:val="outset" w:sz="6" w:space="0" w:color="auto"/>
              <w:left w:val="outset" w:sz="6" w:space="0" w:color="auto"/>
              <w:bottom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w:t>
            </w:r>
          </w:p>
        </w:tc>
      </w:tr>
      <w:tr w:rsidR="00C14B6D" w:rsidRPr="004100B2" w:rsidTr="00263539">
        <w:trPr>
          <w:tblCellSpacing w:w="0" w:type="dxa"/>
        </w:trPr>
        <w:tc>
          <w:tcPr>
            <w:tcW w:w="2880"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ФЭМП</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42</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65</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52</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D672A"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35</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6</w:t>
            </w:r>
          </w:p>
        </w:tc>
        <w:tc>
          <w:tcPr>
            <w:tcW w:w="1125"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0</w:t>
            </w:r>
          </w:p>
        </w:tc>
      </w:tr>
      <w:tr w:rsidR="00C14B6D" w:rsidRPr="004100B2" w:rsidTr="00263539">
        <w:trPr>
          <w:tblCellSpacing w:w="0" w:type="dxa"/>
        </w:trPr>
        <w:tc>
          <w:tcPr>
            <w:tcW w:w="2880"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proofErr w:type="spellStart"/>
            <w:r w:rsidRPr="004100B2">
              <w:rPr>
                <w:rFonts w:ascii="Times New Roman" w:hAnsi="Times New Roman"/>
                <w:sz w:val="24"/>
                <w:szCs w:val="24"/>
                <w:lang w:eastAsia="ru-RU"/>
              </w:rPr>
              <w:t>Изодеятельность</w:t>
            </w:r>
            <w:proofErr w:type="spellEnd"/>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63</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69</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36</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D672A"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31</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D672A"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w:t>
            </w:r>
          </w:p>
        </w:tc>
        <w:tc>
          <w:tcPr>
            <w:tcW w:w="1125"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0</w:t>
            </w:r>
          </w:p>
        </w:tc>
      </w:tr>
      <w:tr w:rsidR="00C14B6D" w:rsidRPr="004100B2" w:rsidTr="00263539">
        <w:trPr>
          <w:tblCellSpacing w:w="0" w:type="dxa"/>
        </w:trPr>
        <w:tc>
          <w:tcPr>
            <w:tcW w:w="2880"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Конструирование</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63</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65</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37</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D672A"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35</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D672A"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0</w:t>
            </w:r>
          </w:p>
        </w:tc>
        <w:tc>
          <w:tcPr>
            <w:tcW w:w="1125"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0</w:t>
            </w:r>
          </w:p>
        </w:tc>
      </w:tr>
      <w:tr w:rsidR="00C14B6D" w:rsidRPr="004100B2" w:rsidTr="00263539">
        <w:trPr>
          <w:tblCellSpacing w:w="0" w:type="dxa"/>
        </w:trPr>
        <w:tc>
          <w:tcPr>
            <w:tcW w:w="2880"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ИТОГО</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53</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15E07"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62</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4</w:t>
            </w:r>
            <w:r w:rsidR="00E15E07" w:rsidRPr="004100B2">
              <w:rPr>
                <w:rFonts w:ascii="Times New Roman" w:hAnsi="Times New Roman"/>
                <w:b/>
                <w:bCs/>
                <w:sz w:val="24"/>
                <w:szCs w:val="24"/>
                <w:lang w:eastAsia="ru-RU"/>
              </w:rPr>
              <w:t>4</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ED672A" w:rsidP="00263539">
            <w:pPr>
              <w:spacing w:after="0" w:line="250" w:lineRule="atLeast"/>
              <w:rPr>
                <w:rFonts w:ascii="Times New Roman" w:hAnsi="Times New Roman"/>
                <w:b/>
                <w:sz w:val="24"/>
                <w:szCs w:val="24"/>
                <w:lang w:eastAsia="ru-RU"/>
              </w:rPr>
            </w:pPr>
            <w:r w:rsidRPr="004100B2">
              <w:rPr>
                <w:rFonts w:ascii="Times New Roman" w:hAnsi="Times New Roman"/>
                <w:b/>
                <w:sz w:val="24"/>
                <w:szCs w:val="24"/>
                <w:lang w:eastAsia="ru-RU"/>
              </w:rPr>
              <w:t>38</w:t>
            </w:r>
          </w:p>
        </w:tc>
        <w:tc>
          <w:tcPr>
            <w:tcW w:w="1125"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3</w:t>
            </w:r>
          </w:p>
        </w:tc>
        <w:tc>
          <w:tcPr>
            <w:tcW w:w="1125" w:type="dxa"/>
            <w:tcBorders>
              <w:top w:val="outset" w:sz="6" w:space="0" w:color="auto"/>
              <w:left w:val="outset" w:sz="6" w:space="0" w:color="auto"/>
              <w:bottom w:val="outset" w:sz="6" w:space="0" w:color="auto"/>
            </w:tcBorders>
          </w:tcPr>
          <w:p w:rsidR="00C14B6D" w:rsidRPr="004100B2" w:rsidRDefault="00ED672A"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0,3</w:t>
            </w:r>
          </w:p>
        </w:tc>
      </w:tr>
    </w:tbl>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Мониторинг достижения детьми планируемых результатов Программы</w:t>
      </w:r>
    </w:p>
    <w:p w:rsidR="00C14B6D" w:rsidRPr="004100B2" w:rsidRDefault="00C14B6D" w:rsidP="00F5431E">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(младшие, средние, старшие группы)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25"/>
        <w:gridCol w:w="4500"/>
        <w:gridCol w:w="1410"/>
        <w:gridCol w:w="1410"/>
        <w:gridCol w:w="1425"/>
      </w:tblGrid>
      <w:tr w:rsidR="00C14B6D" w:rsidRPr="004100B2"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п\п</w:t>
            </w:r>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Интегративные качества</w:t>
            </w:r>
          </w:p>
        </w:tc>
        <w:tc>
          <w:tcPr>
            <w:tcW w:w="4245" w:type="dxa"/>
            <w:gridSpan w:val="3"/>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Уровень (%)</w:t>
            </w:r>
          </w:p>
        </w:tc>
      </w:tr>
      <w:tr w:rsidR="00C14B6D" w:rsidRPr="004100B2"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С</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Н</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«Физически развитый, овладевший основными культурно - гигиеническими навыками»</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63.8</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33.5</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2.7</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«Любознательный, активный»</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47</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43.9</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9.1</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«Эмоционально отзывчивый»</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43.4</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47.4</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9.2</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«Овладевший средствами общения и способами взаимодействия с взрослыми и сверстниками»</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47.7</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45</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7.3</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5</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52</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43.4</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4.6</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6</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«Способный решать интеллектуальные и </w:t>
            </w:r>
            <w:r w:rsidRPr="004100B2">
              <w:rPr>
                <w:rFonts w:ascii="Times New Roman" w:hAnsi="Times New Roman"/>
                <w:sz w:val="24"/>
                <w:szCs w:val="24"/>
                <w:lang w:eastAsia="ru-RU"/>
              </w:rPr>
              <w:lastRenderedPageBreak/>
              <w:t>личностные задачи, адекватные возрасту»</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lastRenderedPageBreak/>
              <w:t>50.2</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41.2</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8.6</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7</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«Имеющий первичные представления о себе, семье, обществе, государстве, мире и природе»</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50.7</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41.5</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7.8</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8</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«Овладевший универсальными предпосылками учебной деятельности»</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47.7</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42</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10.3</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9</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«Овладевший необходимыми умениями и навыками»</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52.8</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39.2</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8</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Итого</w:t>
            </w:r>
            <w:r w:rsidRPr="004100B2">
              <w:rPr>
                <w:rFonts w:ascii="Times New Roman" w:hAnsi="Times New Roman"/>
                <w:b/>
                <w:bCs/>
                <w:sz w:val="24"/>
                <w:szCs w:val="24"/>
                <w:lang w:val="en-US" w:eastAsia="ru-RU"/>
              </w:rPr>
              <w:t>:</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50.6</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41.9</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7.5</w:t>
            </w:r>
          </w:p>
        </w:tc>
      </w:tr>
    </w:tbl>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Мониторинг образовательного процесса показал следующие результаты:</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Сводная таблица:</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25"/>
        <w:gridCol w:w="4500"/>
        <w:gridCol w:w="1410"/>
        <w:gridCol w:w="1410"/>
        <w:gridCol w:w="1425"/>
      </w:tblGrid>
      <w:tr w:rsidR="00C14B6D" w:rsidRPr="004100B2"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п\п</w:t>
            </w:r>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4245" w:type="dxa"/>
            <w:gridSpan w:val="3"/>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Уровень (%)</w:t>
            </w:r>
          </w:p>
        </w:tc>
      </w:tr>
      <w:tr w:rsidR="00C14B6D" w:rsidRPr="004100B2"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С</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Н</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Познавательно - речевое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52.7</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35.9</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11.4</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Художественно - эстетическое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35.7</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50.3</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14</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Социально - личностное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58.7</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37.7</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4.6</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Физическое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64.2</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33.1</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2.7</w:t>
            </w:r>
          </w:p>
        </w:tc>
      </w:tr>
      <w:tr w:rsidR="00C14B6D" w:rsidRPr="004100B2" w:rsidTr="00263539">
        <w:trPr>
          <w:tblCellSpacing w:w="0" w:type="dxa"/>
        </w:trPr>
        <w:tc>
          <w:tcPr>
            <w:tcW w:w="825"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4500"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Итого</w:t>
            </w:r>
            <w:r w:rsidRPr="004100B2">
              <w:rPr>
                <w:rFonts w:ascii="Times New Roman" w:hAnsi="Times New Roman"/>
                <w:b/>
                <w:bCs/>
                <w:sz w:val="24"/>
                <w:szCs w:val="24"/>
                <w:lang w:val="en-US" w:eastAsia="ru-RU"/>
              </w:rPr>
              <w:t>:</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52.8</w:t>
            </w:r>
          </w:p>
        </w:tc>
        <w:tc>
          <w:tcPr>
            <w:tcW w:w="1410" w:type="dxa"/>
            <w:tcBorders>
              <w:top w:val="outset" w:sz="6" w:space="0" w:color="auto"/>
              <w:left w:val="outset" w:sz="6" w:space="0" w:color="auto"/>
              <w:bottom w:val="outset" w:sz="6" w:space="0" w:color="auto"/>
              <w:right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39.2</w:t>
            </w:r>
          </w:p>
        </w:tc>
        <w:tc>
          <w:tcPr>
            <w:tcW w:w="1410" w:type="dxa"/>
            <w:tcBorders>
              <w:top w:val="outset" w:sz="6" w:space="0" w:color="auto"/>
              <w:left w:val="outset" w:sz="6" w:space="0" w:color="auto"/>
              <w:bottom w:val="outset" w:sz="6" w:space="0" w:color="auto"/>
            </w:tcBorders>
          </w:tcPr>
          <w:p w:rsidR="00C14B6D" w:rsidRPr="004100B2" w:rsidRDefault="00C14B6D" w:rsidP="00ED672A">
            <w:pPr>
              <w:spacing w:after="0" w:line="250" w:lineRule="atLeast"/>
              <w:jc w:val="center"/>
              <w:rPr>
                <w:rFonts w:ascii="Times New Roman" w:hAnsi="Times New Roman"/>
                <w:sz w:val="24"/>
                <w:szCs w:val="24"/>
                <w:lang w:eastAsia="ru-RU"/>
              </w:rPr>
            </w:pPr>
            <w:r w:rsidRPr="004100B2">
              <w:rPr>
                <w:rFonts w:ascii="Times New Roman" w:hAnsi="Times New Roman"/>
                <w:b/>
                <w:bCs/>
                <w:sz w:val="24"/>
                <w:szCs w:val="24"/>
                <w:lang w:eastAsia="ru-RU"/>
              </w:rPr>
              <w:t>8</w:t>
            </w:r>
          </w:p>
        </w:tc>
      </w:tr>
    </w:tbl>
    <w:p w:rsidR="00C14B6D" w:rsidRPr="004100B2" w:rsidRDefault="00C14B6D" w:rsidP="00ED672A">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Наличие низкого уровня усвоения детьми планируемых результатов Программы   объясняется тем, что дети не посещали ДОУ в течение года из-з</w:t>
      </w:r>
      <w:r w:rsidR="00ED672A" w:rsidRPr="004100B2">
        <w:rPr>
          <w:rFonts w:ascii="Times New Roman" w:hAnsi="Times New Roman"/>
          <w:sz w:val="24"/>
          <w:szCs w:val="24"/>
          <w:lang w:eastAsia="ru-RU"/>
        </w:rPr>
        <w:t xml:space="preserve">а </w:t>
      </w:r>
      <w:r w:rsidRPr="004100B2">
        <w:rPr>
          <w:rFonts w:ascii="Times New Roman" w:hAnsi="Times New Roman"/>
          <w:sz w:val="24"/>
          <w:szCs w:val="24"/>
          <w:lang w:eastAsia="ru-RU"/>
        </w:rPr>
        <w:t xml:space="preserve"> ОРВИ, перенесённых воспитанниками, сильных морозов в </w:t>
      </w:r>
      <w:r w:rsidR="00ED672A" w:rsidRPr="004100B2">
        <w:rPr>
          <w:rFonts w:ascii="Times New Roman" w:hAnsi="Times New Roman"/>
          <w:sz w:val="24"/>
          <w:szCs w:val="24"/>
          <w:lang w:eastAsia="ru-RU"/>
        </w:rPr>
        <w:t>зимний период</w:t>
      </w:r>
      <w:r w:rsidRPr="004100B2">
        <w:rPr>
          <w:rFonts w:ascii="Times New Roman" w:hAnsi="Times New Roman"/>
          <w:sz w:val="24"/>
          <w:szCs w:val="24"/>
          <w:lang w:eastAsia="ru-RU"/>
        </w:rPr>
        <w:t>.</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9 . </w:t>
      </w:r>
      <w:r w:rsidRPr="004100B2">
        <w:rPr>
          <w:rFonts w:ascii="Times New Roman" w:hAnsi="Times New Roman"/>
          <w:b/>
          <w:bCs/>
          <w:sz w:val="24"/>
          <w:szCs w:val="24"/>
          <w:lang w:eastAsia="ru-RU"/>
        </w:rPr>
        <w:t>Здоровье воспитанников.</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                    Медицинское обслуживание</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Контроль за состоянием</w:t>
      </w:r>
      <w:r w:rsidR="00ED672A" w:rsidRPr="004100B2">
        <w:rPr>
          <w:rFonts w:ascii="Times New Roman" w:hAnsi="Times New Roman"/>
          <w:sz w:val="24"/>
          <w:szCs w:val="24"/>
          <w:lang w:eastAsia="ru-RU"/>
        </w:rPr>
        <w:t xml:space="preserve"> здоровья детей ведётся </w:t>
      </w:r>
      <w:r w:rsidRPr="004100B2">
        <w:rPr>
          <w:rFonts w:ascii="Times New Roman" w:hAnsi="Times New Roman"/>
          <w:sz w:val="24"/>
          <w:szCs w:val="24"/>
          <w:lang w:eastAsia="ru-RU"/>
        </w:rPr>
        <w:t xml:space="preserve">медицинской </w:t>
      </w:r>
      <w:r w:rsidR="00ED672A" w:rsidRPr="004100B2">
        <w:rPr>
          <w:rFonts w:ascii="Times New Roman" w:hAnsi="Times New Roman"/>
          <w:sz w:val="24"/>
          <w:szCs w:val="24"/>
          <w:lang w:eastAsia="ru-RU"/>
        </w:rPr>
        <w:t>сестрой и медицинской сестрой.</w:t>
      </w:r>
    </w:p>
    <w:p w:rsidR="00C14B6D" w:rsidRPr="004100B2" w:rsidRDefault="00ED672A"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 её</w:t>
      </w:r>
      <w:r w:rsidR="00C14B6D" w:rsidRPr="004100B2">
        <w:rPr>
          <w:rFonts w:ascii="Times New Roman" w:hAnsi="Times New Roman"/>
          <w:sz w:val="24"/>
          <w:szCs w:val="24"/>
          <w:lang w:eastAsia="ru-RU"/>
        </w:rPr>
        <w:t xml:space="preserve"> функции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r w:rsidRPr="004100B2">
        <w:rPr>
          <w:rFonts w:ascii="Times New Roman" w:hAnsi="Times New Roman"/>
          <w:sz w:val="24"/>
          <w:szCs w:val="24"/>
          <w:lang w:eastAsia="ru-RU"/>
        </w:rPr>
        <w:t xml:space="preserve"> </w:t>
      </w:r>
      <w:r w:rsidR="00C14B6D" w:rsidRPr="004100B2">
        <w:rPr>
          <w:rFonts w:ascii="Times New Roman" w:hAnsi="Times New Roman"/>
          <w:sz w:val="24"/>
          <w:szCs w:val="24"/>
          <w:lang w:eastAsia="ru-RU"/>
        </w:rPr>
        <w:t>контроль за качеством питания,</w:t>
      </w:r>
      <w:r w:rsidRPr="004100B2">
        <w:rPr>
          <w:rFonts w:ascii="Times New Roman" w:hAnsi="Times New Roman"/>
          <w:sz w:val="24"/>
          <w:szCs w:val="24"/>
          <w:lang w:eastAsia="ru-RU"/>
        </w:rPr>
        <w:t xml:space="preserve"> </w:t>
      </w:r>
      <w:r w:rsidR="00C14B6D" w:rsidRPr="004100B2">
        <w:rPr>
          <w:rFonts w:ascii="Times New Roman" w:hAnsi="Times New Roman"/>
          <w:sz w:val="24"/>
          <w:szCs w:val="24"/>
          <w:lang w:eastAsia="ru-RU"/>
        </w:rPr>
        <w:t>контроль за осуществлением своевременной вакцинации детей.</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Освоена система оздоровительной работы с детьми (закаливание, воздушные ванны, обливание рук холодной водой, </w:t>
      </w:r>
      <w:proofErr w:type="spellStart"/>
      <w:r w:rsidRPr="004100B2">
        <w:rPr>
          <w:rFonts w:ascii="Times New Roman" w:hAnsi="Times New Roman"/>
          <w:sz w:val="24"/>
          <w:szCs w:val="24"/>
          <w:lang w:eastAsia="ru-RU"/>
        </w:rPr>
        <w:t>босохождение</w:t>
      </w:r>
      <w:proofErr w:type="spellEnd"/>
      <w:r w:rsidRPr="004100B2">
        <w:rPr>
          <w:rFonts w:ascii="Times New Roman" w:hAnsi="Times New Roman"/>
          <w:sz w:val="24"/>
          <w:szCs w:val="24"/>
          <w:lang w:eastAsia="ru-RU"/>
        </w:rPr>
        <w:t xml:space="preserve"> в летний </w:t>
      </w:r>
      <w:r w:rsidR="00ED672A" w:rsidRPr="004100B2">
        <w:rPr>
          <w:rFonts w:ascii="Times New Roman" w:hAnsi="Times New Roman"/>
          <w:sz w:val="24"/>
          <w:szCs w:val="24"/>
          <w:lang w:eastAsia="ru-RU"/>
        </w:rPr>
        <w:t>период</w:t>
      </w:r>
      <w:r w:rsidRPr="004100B2">
        <w:rPr>
          <w:rFonts w:ascii="Times New Roman" w:hAnsi="Times New Roman"/>
          <w:sz w:val="24"/>
          <w:szCs w:val="24"/>
          <w:lang w:eastAsia="ru-RU"/>
        </w:rPr>
        <w:t>).</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w:t>
      </w:r>
    </w:p>
    <w:p w:rsidR="00560E9D" w:rsidRDefault="00560E9D" w:rsidP="00263539">
      <w:pPr>
        <w:spacing w:after="0" w:line="250" w:lineRule="atLeast"/>
        <w:rPr>
          <w:rFonts w:ascii="Times New Roman" w:hAnsi="Times New Roman"/>
          <w:sz w:val="24"/>
          <w:szCs w:val="24"/>
          <w:lang w:eastAsia="ru-RU"/>
        </w:rPr>
      </w:pPr>
    </w:p>
    <w:p w:rsidR="00560E9D" w:rsidRDefault="00560E9D" w:rsidP="00263539">
      <w:pPr>
        <w:spacing w:after="0" w:line="250" w:lineRule="atLeast"/>
        <w:rPr>
          <w:rFonts w:ascii="Times New Roman" w:hAnsi="Times New Roman"/>
          <w:sz w:val="24"/>
          <w:szCs w:val="24"/>
          <w:lang w:eastAsia="ru-RU"/>
        </w:rPr>
      </w:pPr>
    </w:p>
    <w:p w:rsidR="00560E9D" w:rsidRDefault="00560E9D" w:rsidP="00263539">
      <w:pPr>
        <w:spacing w:after="0" w:line="250" w:lineRule="atLeast"/>
        <w:rPr>
          <w:rFonts w:ascii="Times New Roman" w:hAnsi="Times New Roman"/>
          <w:sz w:val="24"/>
          <w:szCs w:val="24"/>
          <w:lang w:eastAsia="ru-RU"/>
        </w:rPr>
      </w:pPr>
    </w:p>
    <w:p w:rsidR="00C14B6D"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Все сотрудники ДОУ раз полгода проходят мед</w:t>
      </w:r>
      <w:r w:rsidR="00560E9D">
        <w:rPr>
          <w:rFonts w:ascii="Times New Roman" w:hAnsi="Times New Roman"/>
          <w:sz w:val="24"/>
          <w:szCs w:val="24"/>
          <w:lang w:eastAsia="ru-RU"/>
        </w:rPr>
        <w:t xml:space="preserve">ицинский осмотр в поликлинике  МУЗ </w:t>
      </w:r>
      <w:r w:rsidRPr="004100B2">
        <w:rPr>
          <w:rFonts w:ascii="Times New Roman" w:hAnsi="Times New Roman"/>
          <w:sz w:val="24"/>
          <w:szCs w:val="24"/>
          <w:lang w:eastAsia="ru-RU"/>
        </w:rPr>
        <w:t>ЦРБ.</w:t>
      </w:r>
    </w:p>
    <w:p w:rsidR="00560E9D" w:rsidRPr="004100B2" w:rsidRDefault="00560E9D" w:rsidP="00263539">
      <w:pPr>
        <w:spacing w:after="0" w:line="250" w:lineRule="atLeast"/>
        <w:rPr>
          <w:rFonts w:ascii="Times New Roman" w:hAnsi="Times New Roman"/>
          <w:sz w:val="24"/>
          <w:szCs w:val="24"/>
          <w:lang w:eastAsia="ru-RU"/>
        </w:rPr>
      </w:pP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Анализ заболеваемости и посещаемости</w:t>
      </w:r>
      <w:r w:rsidR="00560E9D">
        <w:rPr>
          <w:rFonts w:ascii="Times New Roman" w:hAnsi="Times New Roman"/>
          <w:sz w:val="24"/>
          <w:szCs w:val="24"/>
          <w:lang w:eastAsia="ru-RU"/>
        </w:rPr>
        <w:t> за 2015- 2016</w:t>
      </w:r>
      <w:r w:rsidRPr="004100B2">
        <w:rPr>
          <w:rFonts w:ascii="Times New Roman" w:hAnsi="Times New Roman"/>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1"/>
        <w:gridCol w:w="4124"/>
      </w:tblGrid>
      <w:tr w:rsidR="00C14B6D" w:rsidRPr="004100B2" w:rsidTr="00956F49">
        <w:trPr>
          <w:tblCellSpacing w:w="0" w:type="dxa"/>
        </w:trPr>
        <w:tc>
          <w:tcPr>
            <w:tcW w:w="5261"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tc>
        <w:tc>
          <w:tcPr>
            <w:tcW w:w="4124"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2012-2013</w:t>
            </w:r>
          </w:p>
        </w:tc>
      </w:tr>
      <w:tr w:rsidR="00C14B6D" w:rsidRPr="004100B2" w:rsidTr="00956F49">
        <w:trPr>
          <w:tblCellSpacing w:w="0" w:type="dxa"/>
        </w:trPr>
        <w:tc>
          <w:tcPr>
            <w:tcW w:w="5261"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Число детей по списку</w:t>
            </w:r>
          </w:p>
        </w:tc>
        <w:tc>
          <w:tcPr>
            <w:tcW w:w="4124" w:type="dxa"/>
            <w:tcBorders>
              <w:top w:val="outset" w:sz="6" w:space="0" w:color="auto"/>
              <w:left w:val="outset" w:sz="6" w:space="0" w:color="auto"/>
              <w:bottom w:val="outset" w:sz="6" w:space="0" w:color="auto"/>
            </w:tcBorders>
          </w:tcPr>
          <w:p w:rsidR="00C14B6D" w:rsidRPr="004100B2" w:rsidRDefault="009F5A85"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67</w:t>
            </w:r>
          </w:p>
        </w:tc>
      </w:tr>
      <w:tr w:rsidR="00C14B6D" w:rsidRPr="004100B2" w:rsidTr="00956F49">
        <w:trPr>
          <w:tblCellSpacing w:w="0" w:type="dxa"/>
        </w:trPr>
        <w:tc>
          <w:tcPr>
            <w:tcW w:w="5261"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C14B6D" w:rsidRPr="004100B2" w:rsidRDefault="00956F49"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w:t>
            </w:r>
            <w:r w:rsidR="009F5A85">
              <w:rPr>
                <w:rFonts w:ascii="Times New Roman" w:hAnsi="Times New Roman"/>
                <w:sz w:val="24"/>
                <w:szCs w:val="24"/>
                <w:lang w:eastAsia="ru-RU"/>
              </w:rPr>
              <w:t>74</w:t>
            </w:r>
          </w:p>
        </w:tc>
      </w:tr>
      <w:tr w:rsidR="00C14B6D" w:rsidRPr="004100B2" w:rsidTr="00956F49">
        <w:trPr>
          <w:tblCellSpacing w:w="0" w:type="dxa"/>
        </w:trPr>
        <w:tc>
          <w:tcPr>
            <w:tcW w:w="5261"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Число дней проведенных в ДОУ</w:t>
            </w:r>
          </w:p>
        </w:tc>
        <w:tc>
          <w:tcPr>
            <w:tcW w:w="4124" w:type="dxa"/>
            <w:tcBorders>
              <w:top w:val="outset" w:sz="6" w:space="0" w:color="auto"/>
              <w:left w:val="outset" w:sz="6" w:space="0" w:color="auto"/>
              <w:bottom w:val="outset" w:sz="6" w:space="0" w:color="auto"/>
            </w:tcBorders>
          </w:tcPr>
          <w:p w:rsidR="00C14B6D" w:rsidRPr="004100B2" w:rsidRDefault="00956F49"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11664</w:t>
            </w:r>
          </w:p>
        </w:tc>
      </w:tr>
      <w:tr w:rsidR="00C14B6D" w:rsidRPr="004100B2" w:rsidTr="00956F49">
        <w:trPr>
          <w:tblCellSpacing w:w="0" w:type="dxa"/>
        </w:trPr>
        <w:tc>
          <w:tcPr>
            <w:tcW w:w="5261"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Число дней пропущенных по болезни</w:t>
            </w:r>
          </w:p>
        </w:tc>
        <w:tc>
          <w:tcPr>
            <w:tcW w:w="4124"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1126</w:t>
            </w:r>
          </w:p>
        </w:tc>
      </w:tr>
      <w:tr w:rsidR="00C14B6D" w:rsidRPr="004100B2" w:rsidTr="00956F49">
        <w:trPr>
          <w:tblCellSpacing w:w="0" w:type="dxa"/>
        </w:trPr>
        <w:tc>
          <w:tcPr>
            <w:tcW w:w="5261" w:type="dxa"/>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Количество случаев  заболеваемости</w:t>
            </w:r>
          </w:p>
        </w:tc>
        <w:tc>
          <w:tcPr>
            <w:tcW w:w="4124"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w:t>
            </w:r>
            <w:r w:rsidR="00956F49" w:rsidRPr="004100B2">
              <w:rPr>
                <w:rFonts w:ascii="Times New Roman" w:hAnsi="Times New Roman"/>
                <w:sz w:val="24"/>
                <w:szCs w:val="24"/>
                <w:lang w:eastAsia="ru-RU"/>
              </w:rPr>
              <w:t>28</w:t>
            </w:r>
          </w:p>
        </w:tc>
      </w:tr>
    </w:tbl>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Число пропущенных по б</w:t>
      </w:r>
      <w:r w:rsidR="00956F49" w:rsidRPr="004100B2">
        <w:rPr>
          <w:rFonts w:ascii="Times New Roman" w:hAnsi="Times New Roman"/>
          <w:sz w:val="24"/>
          <w:szCs w:val="24"/>
          <w:lang w:eastAsia="ru-RU"/>
        </w:rPr>
        <w:t>олезни дней одним ребенком – 5 дней</w:t>
      </w:r>
      <w:r w:rsidRPr="004100B2">
        <w:rPr>
          <w:rFonts w:ascii="Times New Roman" w:hAnsi="Times New Roman"/>
          <w:sz w:val="24"/>
          <w:szCs w:val="24"/>
          <w:lang w:eastAsia="ru-RU"/>
        </w:rPr>
        <w:t>.</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61"/>
        <w:gridCol w:w="1414"/>
        <w:gridCol w:w="1412"/>
        <w:gridCol w:w="1419"/>
        <w:gridCol w:w="1406"/>
      </w:tblGrid>
      <w:tr w:rsidR="00C14B6D" w:rsidRPr="004100B2" w:rsidTr="00BB2E81">
        <w:trPr>
          <w:tblCellSpacing w:w="0" w:type="dxa"/>
        </w:trPr>
        <w:tc>
          <w:tcPr>
            <w:tcW w:w="1873" w:type="dxa"/>
            <w:vMerge w:val="restart"/>
            <w:tcBorders>
              <w:top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Всего</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детей</w:t>
            </w:r>
          </w:p>
        </w:tc>
        <w:tc>
          <w:tcPr>
            <w:tcW w:w="5651" w:type="dxa"/>
            <w:gridSpan w:val="4"/>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Группы здоровья</w:t>
            </w:r>
          </w:p>
        </w:tc>
      </w:tr>
      <w:tr w:rsidR="00C14B6D" w:rsidRPr="004100B2" w:rsidTr="00BB2E8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100B2" w:rsidRDefault="00C14B6D" w:rsidP="00263539">
            <w:pPr>
              <w:spacing w:after="0" w:line="240" w:lineRule="auto"/>
              <w:rPr>
                <w:rFonts w:ascii="Times New Roman" w:hAnsi="Times New Roman"/>
                <w:sz w:val="24"/>
                <w:szCs w:val="24"/>
                <w:lang w:eastAsia="ru-RU"/>
              </w:rPr>
            </w:pPr>
          </w:p>
        </w:tc>
        <w:tc>
          <w:tcPr>
            <w:tcW w:w="1414"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1 группа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2 группа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  %</w:t>
            </w:r>
          </w:p>
        </w:tc>
        <w:tc>
          <w:tcPr>
            <w:tcW w:w="1419" w:type="dxa"/>
            <w:tcBorders>
              <w:top w:val="outset" w:sz="6" w:space="0" w:color="auto"/>
              <w:left w:val="outset" w:sz="6" w:space="0" w:color="auto"/>
              <w:bottom w:val="outset" w:sz="6" w:space="0" w:color="auto"/>
              <w:right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3 группа      %</w:t>
            </w:r>
          </w:p>
        </w:tc>
        <w:tc>
          <w:tcPr>
            <w:tcW w:w="1406" w:type="dxa"/>
            <w:tcBorders>
              <w:top w:val="outset" w:sz="6" w:space="0" w:color="auto"/>
              <w:left w:val="outset" w:sz="6" w:space="0" w:color="auto"/>
              <w:bottom w:val="outset" w:sz="6" w:space="0" w:color="auto"/>
            </w:tcBorders>
          </w:tcPr>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4 группа</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i/>
                <w:iCs/>
                <w:sz w:val="24"/>
                <w:szCs w:val="24"/>
                <w:lang w:eastAsia="ru-RU"/>
              </w:rPr>
              <w:t>%</w:t>
            </w:r>
          </w:p>
        </w:tc>
      </w:tr>
      <w:tr w:rsidR="00C14B6D" w:rsidRPr="004100B2" w:rsidTr="00BB2E81">
        <w:trPr>
          <w:tblCellSpacing w:w="0" w:type="dxa"/>
        </w:trPr>
        <w:tc>
          <w:tcPr>
            <w:tcW w:w="1873" w:type="dxa"/>
            <w:tcBorders>
              <w:top w:val="outset" w:sz="6" w:space="0" w:color="auto"/>
              <w:bottom w:val="outset" w:sz="6" w:space="0" w:color="auto"/>
              <w:right w:val="outset" w:sz="6" w:space="0" w:color="auto"/>
            </w:tcBorders>
          </w:tcPr>
          <w:p w:rsidR="00C14B6D" w:rsidRPr="009F5A85"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lastRenderedPageBreak/>
              <w:t>201</w:t>
            </w:r>
            <w:r w:rsidR="00560E9D">
              <w:rPr>
                <w:rFonts w:ascii="Times New Roman" w:hAnsi="Times New Roman"/>
                <w:b/>
                <w:bCs/>
                <w:sz w:val="24"/>
                <w:szCs w:val="24"/>
                <w:lang w:eastAsia="ru-RU"/>
              </w:rPr>
              <w:t>4</w:t>
            </w:r>
            <w:r w:rsidRPr="004100B2">
              <w:rPr>
                <w:rFonts w:ascii="Times New Roman" w:hAnsi="Times New Roman"/>
                <w:b/>
                <w:bCs/>
                <w:sz w:val="24"/>
                <w:szCs w:val="24"/>
                <w:lang w:eastAsia="ru-RU"/>
              </w:rPr>
              <w:t>-201</w:t>
            </w:r>
            <w:r w:rsidR="00560E9D">
              <w:rPr>
                <w:rFonts w:ascii="Times New Roman" w:hAnsi="Times New Roman"/>
                <w:b/>
                <w:bCs/>
                <w:sz w:val="24"/>
                <w:szCs w:val="24"/>
                <w:lang w:eastAsia="ru-RU"/>
              </w:rPr>
              <w:t>5</w:t>
            </w:r>
          </w:p>
        </w:tc>
        <w:tc>
          <w:tcPr>
            <w:tcW w:w="1861" w:type="dxa"/>
            <w:tcBorders>
              <w:top w:val="outset" w:sz="6" w:space="0" w:color="auto"/>
              <w:left w:val="outset" w:sz="6" w:space="0" w:color="auto"/>
              <w:bottom w:val="outset" w:sz="6" w:space="0" w:color="auto"/>
              <w:right w:val="outset" w:sz="6" w:space="0" w:color="auto"/>
            </w:tcBorders>
          </w:tcPr>
          <w:p w:rsidR="00C14B6D" w:rsidRPr="004100B2" w:rsidRDefault="00C14B6D" w:rsidP="00BB2E81">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75</w:t>
            </w:r>
          </w:p>
        </w:tc>
        <w:tc>
          <w:tcPr>
            <w:tcW w:w="1414" w:type="dxa"/>
            <w:tcBorders>
              <w:top w:val="outset" w:sz="6" w:space="0" w:color="auto"/>
              <w:left w:val="outset" w:sz="6" w:space="0" w:color="auto"/>
              <w:bottom w:val="outset" w:sz="6" w:space="0" w:color="auto"/>
              <w:right w:val="outset" w:sz="6" w:space="0" w:color="auto"/>
            </w:tcBorders>
          </w:tcPr>
          <w:p w:rsidR="00C14B6D" w:rsidRPr="004100B2" w:rsidRDefault="00BB2E81" w:rsidP="00BB2E81">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40 (53</w:t>
            </w:r>
            <w:r w:rsidR="00C14B6D" w:rsidRPr="004100B2">
              <w:rPr>
                <w:rFonts w:ascii="Times New Roman" w:hAnsi="Times New Roman"/>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4100B2" w:rsidRDefault="00BB2E81" w:rsidP="00BB2E81">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35 (47</w:t>
            </w:r>
            <w:r w:rsidR="00C14B6D" w:rsidRPr="004100B2">
              <w:rPr>
                <w:rFonts w:ascii="Times New Roman" w:hAnsi="Times New Roman"/>
                <w:sz w:val="24"/>
                <w:szCs w:val="24"/>
                <w:lang w:eastAsia="ru-RU"/>
              </w:rPr>
              <w:t>%)</w:t>
            </w:r>
          </w:p>
        </w:tc>
        <w:tc>
          <w:tcPr>
            <w:tcW w:w="1419" w:type="dxa"/>
            <w:tcBorders>
              <w:top w:val="outset" w:sz="6" w:space="0" w:color="auto"/>
              <w:left w:val="outset" w:sz="6" w:space="0" w:color="auto"/>
              <w:bottom w:val="outset" w:sz="6" w:space="0" w:color="auto"/>
              <w:right w:val="outset" w:sz="6" w:space="0" w:color="auto"/>
            </w:tcBorders>
          </w:tcPr>
          <w:p w:rsidR="00C14B6D" w:rsidRPr="004100B2" w:rsidRDefault="00BB2E81" w:rsidP="00BB2E81">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0</w:t>
            </w:r>
          </w:p>
        </w:tc>
        <w:tc>
          <w:tcPr>
            <w:tcW w:w="1406" w:type="dxa"/>
            <w:tcBorders>
              <w:top w:val="outset" w:sz="6" w:space="0" w:color="auto"/>
              <w:left w:val="outset" w:sz="6" w:space="0" w:color="auto"/>
              <w:bottom w:val="outset" w:sz="6" w:space="0" w:color="auto"/>
            </w:tcBorders>
          </w:tcPr>
          <w:p w:rsidR="00C14B6D" w:rsidRPr="004100B2" w:rsidRDefault="00BB2E81" w:rsidP="00BB2E81">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0</w:t>
            </w:r>
          </w:p>
        </w:tc>
      </w:tr>
      <w:tr w:rsidR="00BB2E81" w:rsidRPr="004100B2" w:rsidTr="00BB2E81">
        <w:trPr>
          <w:tblCellSpacing w:w="0" w:type="dxa"/>
        </w:trPr>
        <w:tc>
          <w:tcPr>
            <w:tcW w:w="1873" w:type="dxa"/>
            <w:tcBorders>
              <w:top w:val="outset" w:sz="6" w:space="0" w:color="auto"/>
              <w:bottom w:val="outset" w:sz="6" w:space="0" w:color="auto"/>
              <w:right w:val="outset" w:sz="6" w:space="0" w:color="auto"/>
            </w:tcBorders>
          </w:tcPr>
          <w:p w:rsidR="00BB2E81" w:rsidRPr="009F5A85" w:rsidRDefault="009F5A85" w:rsidP="00263539">
            <w:pPr>
              <w:spacing w:after="0" w:line="250" w:lineRule="atLeast"/>
              <w:rPr>
                <w:rFonts w:ascii="Times New Roman" w:hAnsi="Times New Roman"/>
                <w:sz w:val="24"/>
                <w:szCs w:val="24"/>
                <w:lang w:eastAsia="ru-RU"/>
              </w:rPr>
            </w:pPr>
            <w:r>
              <w:rPr>
                <w:rFonts w:ascii="Times New Roman" w:hAnsi="Times New Roman"/>
                <w:b/>
                <w:bCs/>
                <w:sz w:val="24"/>
                <w:szCs w:val="24"/>
                <w:lang w:val="en-US" w:eastAsia="ru-RU"/>
              </w:rPr>
              <w:t>201</w:t>
            </w:r>
            <w:r w:rsidR="00560E9D">
              <w:rPr>
                <w:rFonts w:ascii="Times New Roman" w:hAnsi="Times New Roman"/>
                <w:b/>
                <w:bCs/>
                <w:sz w:val="24"/>
                <w:szCs w:val="24"/>
                <w:lang w:eastAsia="ru-RU"/>
              </w:rPr>
              <w:t>5</w:t>
            </w:r>
            <w:r w:rsidR="00BB2E81" w:rsidRPr="004100B2">
              <w:rPr>
                <w:rFonts w:ascii="Times New Roman" w:hAnsi="Times New Roman"/>
                <w:b/>
                <w:bCs/>
                <w:sz w:val="24"/>
                <w:szCs w:val="24"/>
                <w:lang w:val="en-US" w:eastAsia="ru-RU"/>
              </w:rPr>
              <w:t>- 201</w:t>
            </w:r>
            <w:r w:rsidR="00560E9D">
              <w:rPr>
                <w:rFonts w:ascii="Times New Roman" w:hAnsi="Times New Roman"/>
                <w:b/>
                <w:bCs/>
                <w:sz w:val="24"/>
                <w:szCs w:val="24"/>
                <w:lang w:eastAsia="ru-RU"/>
              </w:rPr>
              <w:t>6</w:t>
            </w:r>
          </w:p>
        </w:tc>
        <w:tc>
          <w:tcPr>
            <w:tcW w:w="1861" w:type="dxa"/>
            <w:tcBorders>
              <w:top w:val="outset" w:sz="6" w:space="0" w:color="auto"/>
              <w:left w:val="outset" w:sz="6" w:space="0" w:color="auto"/>
              <w:bottom w:val="outset" w:sz="6" w:space="0" w:color="auto"/>
              <w:right w:val="outset" w:sz="6" w:space="0" w:color="auto"/>
            </w:tcBorders>
          </w:tcPr>
          <w:p w:rsidR="00BB2E81" w:rsidRPr="004100B2" w:rsidRDefault="009F5A85" w:rsidP="00BB2E8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w:t>
            </w:r>
            <w:r w:rsidR="00560E9D">
              <w:rPr>
                <w:rFonts w:ascii="Times New Roman" w:hAnsi="Times New Roman"/>
                <w:sz w:val="24"/>
                <w:szCs w:val="24"/>
                <w:lang w:eastAsia="ru-RU"/>
              </w:rPr>
              <w:t>1</w:t>
            </w:r>
          </w:p>
        </w:tc>
        <w:tc>
          <w:tcPr>
            <w:tcW w:w="1414" w:type="dxa"/>
            <w:tcBorders>
              <w:top w:val="outset" w:sz="6" w:space="0" w:color="auto"/>
              <w:left w:val="outset" w:sz="6" w:space="0" w:color="auto"/>
              <w:bottom w:val="outset" w:sz="6" w:space="0" w:color="auto"/>
              <w:right w:val="outset" w:sz="6" w:space="0" w:color="auto"/>
            </w:tcBorders>
          </w:tcPr>
          <w:p w:rsidR="00BB2E81" w:rsidRPr="004100B2" w:rsidRDefault="00560E9D" w:rsidP="00BB2E8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43 (60,6</w:t>
            </w:r>
            <w:r w:rsidR="00BB2E81" w:rsidRPr="004100B2">
              <w:rPr>
                <w:rFonts w:ascii="Times New Roman" w:hAnsi="Times New Roman"/>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4100B2" w:rsidRDefault="000A5356" w:rsidP="00BB2E8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28 (39,4</w:t>
            </w:r>
            <w:r w:rsidR="00BB2E81" w:rsidRPr="004100B2">
              <w:rPr>
                <w:rFonts w:ascii="Times New Roman" w:hAnsi="Times New Roman"/>
                <w:sz w:val="24"/>
                <w:szCs w:val="24"/>
                <w:lang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4100B2" w:rsidRDefault="00BB2E81" w:rsidP="00BB2E81">
            <w:pPr>
              <w:jc w:val="center"/>
              <w:rPr>
                <w:rFonts w:ascii="Times New Roman" w:hAnsi="Times New Roman"/>
                <w:sz w:val="24"/>
                <w:szCs w:val="24"/>
              </w:rPr>
            </w:pPr>
            <w:r w:rsidRPr="004100B2">
              <w:rPr>
                <w:rFonts w:ascii="Times New Roman" w:hAnsi="Times New Roman"/>
                <w:sz w:val="24"/>
                <w:szCs w:val="24"/>
                <w:lang w:eastAsia="ru-RU"/>
              </w:rPr>
              <w:t>0</w:t>
            </w:r>
          </w:p>
        </w:tc>
        <w:tc>
          <w:tcPr>
            <w:tcW w:w="1406" w:type="dxa"/>
            <w:tcBorders>
              <w:top w:val="outset" w:sz="6" w:space="0" w:color="auto"/>
              <w:left w:val="outset" w:sz="6" w:space="0" w:color="auto"/>
              <w:bottom w:val="outset" w:sz="6" w:space="0" w:color="auto"/>
            </w:tcBorders>
          </w:tcPr>
          <w:p w:rsidR="00BB2E81" w:rsidRPr="004100B2" w:rsidRDefault="00BB2E81" w:rsidP="00BB2E81">
            <w:pPr>
              <w:jc w:val="center"/>
              <w:rPr>
                <w:rFonts w:ascii="Times New Roman" w:hAnsi="Times New Roman"/>
                <w:sz w:val="24"/>
                <w:szCs w:val="24"/>
              </w:rPr>
            </w:pPr>
            <w:r w:rsidRPr="004100B2">
              <w:rPr>
                <w:rFonts w:ascii="Times New Roman" w:hAnsi="Times New Roman"/>
                <w:sz w:val="24"/>
                <w:szCs w:val="24"/>
                <w:lang w:eastAsia="ru-RU"/>
              </w:rPr>
              <w:t>0</w:t>
            </w:r>
          </w:p>
        </w:tc>
      </w:tr>
      <w:tr w:rsidR="00BB2E81" w:rsidRPr="004100B2" w:rsidTr="00BB2E81">
        <w:trPr>
          <w:tblCellSpacing w:w="0" w:type="dxa"/>
        </w:trPr>
        <w:tc>
          <w:tcPr>
            <w:tcW w:w="1873" w:type="dxa"/>
            <w:tcBorders>
              <w:top w:val="outset" w:sz="6" w:space="0" w:color="auto"/>
              <w:bottom w:val="outset" w:sz="6" w:space="0" w:color="auto"/>
              <w:right w:val="outset" w:sz="6" w:space="0" w:color="auto"/>
            </w:tcBorders>
          </w:tcPr>
          <w:p w:rsidR="00BB2E81" w:rsidRPr="004100B2" w:rsidRDefault="00BB2E81"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текущий</w:t>
            </w:r>
          </w:p>
        </w:tc>
        <w:tc>
          <w:tcPr>
            <w:tcW w:w="1861" w:type="dxa"/>
            <w:tcBorders>
              <w:top w:val="outset" w:sz="6" w:space="0" w:color="auto"/>
              <w:left w:val="outset" w:sz="6" w:space="0" w:color="auto"/>
              <w:bottom w:val="outset" w:sz="6" w:space="0" w:color="auto"/>
              <w:right w:val="outset" w:sz="6" w:space="0" w:color="auto"/>
            </w:tcBorders>
          </w:tcPr>
          <w:p w:rsidR="00BB2E81" w:rsidRPr="004100B2" w:rsidRDefault="00BB2E81" w:rsidP="00BB2E81">
            <w:pPr>
              <w:spacing w:after="0" w:line="250" w:lineRule="atLeast"/>
              <w:jc w:val="center"/>
              <w:rPr>
                <w:rFonts w:ascii="Times New Roman" w:hAnsi="Times New Roman"/>
                <w:sz w:val="24"/>
                <w:szCs w:val="24"/>
                <w:lang w:eastAsia="ru-RU"/>
              </w:rPr>
            </w:pPr>
            <w:r w:rsidRPr="004100B2">
              <w:rPr>
                <w:rFonts w:ascii="Times New Roman" w:hAnsi="Times New Roman"/>
                <w:sz w:val="24"/>
                <w:szCs w:val="24"/>
                <w:lang w:eastAsia="ru-RU"/>
              </w:rPr>
              <w:t>7</w:t>
            </w:r>
            <w:r w:rsidR="00560E9D">
              <w:rPr>
                <w:rFonts w:ascii="Times New Roman" w:hAnsi="Times New Roman"/>
                <w:sz w:val="24"/>
                <w:szCs w:val="24"/>
                <w:lang w:eastAsia="ru-RU"/>
              </w:rPr>
              <w:t>0</w:t>
            </w:r>
          </w:p>
        </w:tc>
        <w:tc>
          <w:tcPr>
            <w:tcW w:w="1414" w:type="dxa"/>
            <w:tcBorders>
              <w:top w:val="outset" w:sz="6" w:space="0" w:color="auto"/>
              <w:left w:val="outset" w:sz="6" w:space="0" w:color="auto"/>
              <w:bottom w:val="outset" w:sz="6" w:space="0" w:color="auto"/>
              <w:right w:val="outset" w:sz="6" w:space="0" w:color="auto"/>
            </w:tcBorders>
          </w:tcPr>
          <w:p w:rsidR="00BB2E81" w:rsidRPr="004100B2" w:rsidRDefault="000A5356" w:rsidP="00BB2E8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45 (64,3</w:t>
            </w:r>
            <w:r w:rsidR="00BB2E81" w:rsidRPr="004100B2">
              <w:rPr>
                <w:rFonts w:ascii="Times New Roman" w:hAnsi="Times New Roman"/>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4100B2" w:rsidRDefault="000A5356" w:rsidP="00BB2E8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25</w:t>
            </w:r>
            <w:r w:rsidR="00BB2E81" w:rsidRPr="004100B2">
              <w:rPr>
                <w:rFonts w:ascii="Times New Roman" w:hAnsi="Times New Roman"/>
                <w:sz w:val="24"/>
                <w:szCs w:val="24"/>
                <w:lang w:eastAsia="ru-RU"/>
              </w:rPr>
              <w:t> </w:t>
            </w:r>
            <w:r w:rsidR="00BB2E81" w:rsidRPr="004100B2">
              <w:rPr>
                <w:rFonts w:ascii="Times New Roman" w:hAnsi="Times New Roman"/>
                <w:sz w:val="24"/>
                <w:szCs w:val="24"/>
                <w:lang w:val="en-US" w:eastAsia="ru-RU"/>
              </w:rPr>
              <w:t>(</w:t>
            </w:r>
            <w:r>
              <w:rPr>
                <w:rFonts w:ascii="Times New Roman" w:hAnsi="Times New Roman"/>
                <w:sz w:val="24"/>
                <w:szCs w:val="24"/>
                <w:lang w:eastAsia="ru-RU"/>
              </w:rPr>
              <w:t>35,</w:t>
            </w:r>
            <w:r w:rsidR="00BB2E81" w:rsidRPr="004100B2">
              <w:rPr>
                <w:rFonts w:ascii="Times New Roman" w:hAnsi="Times New Roman"/>
                <w:sz w:val="24"/>
                <w:szCs w:val="24"/>
                <w:lang w:eastAsia="ru-RU"/>
              </w:rPr>
              <w:t>7%</w:t>
            </w:r>
            <w:r w:rsidR="00BB2E81" w:rsidRPr="004100B2">
              <w:rPr>
                <w:rFonts w:ascii="Times New Roman" w:hAnsi="Times New Roman"/>
                <w:sz w:val="24"/>
                <w:szCs w:val="24"/>
                <w:lang w:val="en-US"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4100B2" w:rsidRDefault="00BB2E81" w:rsidP="00BB2E81">
            <w:pPr>
              <w:jc w:val="center"/>
              <w:rPr>
                <w:rFonts w:ascii="Times New Roman" w:hAnsi="Times New Roman"/>
                <w:sz w:val="24"/>
                <w:szCs w:val="24"/>
              </w:rPr>
            </w:pPr>
            <w:r w:rsidRPr="004100B2">
              <w:rPr>
                <w:rFonts w:ascii="Times New Roman" w:hAnsi="Times New Roman"/>
                <w:sz w:val="24"/>
                <w:szCs w:val="24"/>
                <w:lang w:eastAsia="ru-RU"/>
              </w:rPr>
              <w:t>0</w:t>
            </w:r>
          </w:p>
        </w:tc>
        <w:tc>
          <w:tcPr>
            <w:tcW w:w="1406" w:type="dxa"/>
            <w:tcBorders>
              <w:top w:val="outset" w:sz="6" w:space="0" w:color="auto"/>
              <w:left w:val="outset" w:sz="6" w:space="0" w:color="auto"/>
              <w:bottom w:val="outset" w:sz="6" w:space="0" w:color="auto"/>
            </w:tcBorders>
          </w:tcPr>
          <w:p w:rsidR="00BB2E81" w:rsidRPr="004100B2" w:rsidRDefault="00BB2E81" w:rsidP="00BB2E81">
            <w:pPr>
              <w:jc w:val="center"/>
              <w:rPr>
                <w:rFonts w:ascii="Times New Roman" w:hAnsi="Times New Roman"/>
                <w:sz w:val="24"/>
                <w:szCs w:val="24"/>
              </w:rPr>
            </w:pPr>
            <w:r w:rsidRPr="004100B2">
              <w:rPr>
                <w:rFonts w:ascii="Times New Roman" w:hAnsi="Times New Roman"/>
                <w:sz w:val="24"/>
                <w:szCs w:val="24"/>
                <w:lang w:eastAsia="ru-RU"/>
              </w:rPr>
              <w:t>0</w:t>
            </w:r>
          </w:p>
        </w:tc>
      </w:tr>
    </w:tbl>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10. </w:t>
      </w:r>
      <w:r w:rsidRPr="004100B2">
        <w:rPr>
          <w:rFonts w:ascii="Times New Roman" w:hAnsi="Times New Roman"/>
          <w:b/>
          <w:bCs/>
          <w:sz w:val="24"/>
          <w:szCs w:val="24"/>
          <w:lang w:eastAsia="ru-RU"/>
        </w:rPr>
        <w:t>Организация питания</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Качество и организация питания</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Организации питания в детском саду уделяется особое внимание, т.к. здоровье детей невозможно обеспечить без рационального питания.</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 Согласно санитарно-гигиеническим требованиям соблюдение режима питания в детском саду организовано 5-ти разовое питание детей </w:t>
      </w:r>
      <w:proofErr w:type="gramStart"/>
      <w:r w:rsidRPr="004100B2">
        <w:rPr>
          <w:rFonts w:ascii="Times New Roman" w:hAnsi="Times New Roman"/>
          <w:sz w:val="24"/>
          <w:szCs w:val="24"/>
          <w:lang w:eastAsia="ru-RU"/>
        </w:rPr>
        <w:t>( второй</w:t>
      </w:r>
      <w:proofErr w:type="gramEnd"/>
      <w:r w:rsidRPr="004100B2">
        <w:rPr>
          <w:rFonts w:ascii="Times New Roman" w:hAnsi="Times New Roman"/>
          <w:sz w:val="24"/>
          <w:szCs w:val="24"/>
          <w:lang w:eastAsia="ru-RU"/>
        </w:rPr>
        <w:t xml:space="preserve"> завтрак введен в текущем учебном году): завтрак, второй завтрак, обед, полдник,</w:t>
      </w:r>
      <w:r w:rsidR="00BB2E81" w:rsidRPr="004100B2">
        <w:rPr>
          <w:rFonts w:ascii="Times New Roman" w:hAnsi="Times New Roman"/>
          <w:sz w:val="24"/>
          <w:szCs w:val="24"/>
          <w:lang w:eastAsia="ru-RU"/>
        </w:rPr>
        <w:t xml:space="preserve"> </w:t>
      </w:r>
      <w:r w:rsidRPr="004100B2">
        <w:rPr>
          <w:rFonts w:ascii="Times New Roman" w:hAnsi="Times New Roman"/>
          <w:sz w:val="24"/>
          <w:szCs w:val="24"/>
          <w:lang w:eastAsia="ru-RU"/>
        </w:rPr>
        <w:t>ужин.</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При составлении меню-требования медсестра 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11.</w:t>
      </w:r>
      <w:r w:rsidRPr="004100B2">
        <w:rPr>
          <w:rFonts w:ascii="Times New Roman" w:hAnsi="Times New Roman"/>
          <w:b/>
          <w:bCs/>
          <w:sz w:val="24"/>
          <w:szCs w:val="24"/>
          <w:lang w:eastAsia="ru-RU"/>
        </w:rPr>
        <w:t> Обеспечение безопасности.</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Был проведен ряд мероприятий, направленных на формирование системы безопасности МДОУ.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0A5356" w:rsidRDefault="00BB2E81"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r w:rsidR="00C14B6D" w:rsidRPr="004100B2">
        <w:rPr>
          <w:rFonts w:ascii="Times New Roman" w:hAnsi="Times New Roman"/>
          <w:sz w:val="24"/>
          <w:szCs w:val="24"/>
          <w:lang w:eastAsia="ru-RU"/>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w:t>
      </w:r>
      <w:r w:rsidR="000A5356">
        <w:rPr>
          <w:rFonts w:ascii="Times New Roman" w:hAnsi="Times New Roman"/>
          <w:sz w:val="24"/>
          <w:szCs w:val="24"/>
          <w:lang w:eastAsia="ru-RU"/>
        </w:rPr>
        <w:t xml:space="preserve"> в Российской Федерации</w:t>
      </w:r>
      <w:r w:rsidR="00C14B6D" w:rsidRPr="004100B2">
        <w:rPr>
          <w:rFonts w:ascii="Times New Roman" w:hAnsi="Times New Roman"/>
          <w:sz w:val="24"/>
          <w:szCs w:val="24"/>
          <w:lang w:eastAsia="ru-RU"/>
        </w:rPr>
        <w:t>»,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9F5A85"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br/>
        <w:t>Основными направлениями деятельности администрации детского сада по обеспечению безопасности в детском саду является:</w:t>
      </w:r>
      <w:r w:rsidRPr="004100B2">
        <w:rPr>
          <w:rFonts w:ascii="Times New Roman" w:hAnsi="Times New Roman"/>
          <w:sz w:val="24"/>
          <w:szCs w:val="24"/>
          <w:lang w:eastAsia="ru-RU"/>
        </w:rPr>
        <w:br/>
        <w:t>- пожарная безопасность</w:t>
      </w:r>
      <w:r w:rsidRPr="004100B2">
        <w:rPr>
          <w:rFonts w:ascii="Times New Roman" w:hAnsi="Times New Roman"/>
          <w:sz w:val="24"/>
          <w:szCs w:val="24"/>
          <w:lang w:eastAsia="ru-RU"/>
        </w:rPr>
        <w:br/>
        <w:t>- антитеррористическая безопасность</w:t>
      </w:r>
      <w:r w:rsidRPr="004100B2">
        <w:rPr>
          <w:rFonts w:ascii="Times New Roman" w:hAnsi="Times New Roman"/>
          <w:sz w:val="24"/>
          <w:szCs w:val="24"/>
          <w:lang w:eastAsia="ru-RU"/>
        </w:rPr>
        <w:br/>
        <w:t>- обеспечение выполнения санитарно-гигиеническ</w:t>
      </w:r>
      <w:r w:rsidR="0047150C" w:rsidRPr="004100B2">
        <w:rPr>
          <w:rFonts w:ascii="Times New Roman" w:hAnsi="Times New Roman"/>
          <w:sz w:val="24"/>
          <w:szCs w:val="24"/>
          <w:lang w:eastAsia="ru-RU"/>
        </w:rPr>
        <w:t>их требований</w:t>
      </w:r>
      <w:r w:rsidR="0047150C" w:rsidRPr="004100B2">
        <w:rPr>
          <w:rFonts w:ascii="Times New Roman" w:hAnsi="Times New Roman"/>
          <w:sz w:val="24"/>
          <w:szCs w:val="24"/>
          <w:lang w:eastAsia="ru-RU"/>
        </w:rPr>
        <w:br/>
        <w:t>- охрана труда.</w:t>
      </w:r>
      <w:r w:rsidR="0047150C" w:rsidRPr="004100B2">
        <w:rPr>
          <w:rFonts w:ascii="Times New Roman" w:hAnsi="Times New Roman"/>
          <w:sz w:val="24"/>
          <w:szCs w:val="24"/>
          <w:lang w:eastAsia="ru-RU"/>
        </w:rPr>
        <w:br/>
      </w:r>
      <w:r w:rsidR="000A5356">
        <w:rPr>
          <w:rFonts w:ascii="Times New Roman" w:hAnsi="Times New Roman"/>
          <w:sz w:val="24"/>
          <w:szCs w:val="24"/>
          <w:lang w:eastAsia="ru-RU"/>
        </w:rPr>
        <w:t>В течение 2015-2016</w:t>
      </w:r>
      <w:r w:rsidRPr="004100B2">
        <w:rPr>
          <w:rFonts w:ascii="Times New Roman" w:hAnsi="Times New Roman"/>
          <w:sz w:val="24"/>
          <w:szCs w:val="24"/>
          <w:lang w:eastAsia="ru-RU"/>
        </w:rPr>
        <w:t xml:space="preserve">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выявлено.</w:t>
      </w:r>
      <w:r w:rsidRPr="004100B2">
        <w:rPr>
          <w:rFonts w:ascii="Times New Roman" w:hAnsi="Times New Roman"/>
          <w:sz w:val="24"/>
          <w:szCs w:val="24"/>
          <w:lang w:eastAsia="ru-RU"/>
        </w:rPr>
        <w:br/>
        <w:t>В целях соблюдения антитеррористической безопасности в детском саду установлен сигнал тревожной кнопки.</w:t>
      </w:r>
      <w:r w:rsidRPr="004100B2">
        <w:rPr>
          <w:rFonts w:ascii="Times New Roman" w:hAnsi="Times New Roman"/>
          <w:sz w:val="24"/>
          <w:szCs w:val="24"/>
          <w:lang w:eastAsia="ru-RU"/>
        </w:rPr>
        <w:br/>
        <w:t>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 по о</w:t>
      </w:r>
      <w:r w:rsidR="0047150C" w:rsidRPr="004100B2">
        <w:rPr>
          <w:rFonts w:ascii="Times New Roman" w:hAnsi="Times New Roman"/>
          <w:sz w:val="24"/>
          <w:szCs w:val="24"/>
          <w:lang w:eastAsia="ru-RU"/>
        </w:rPr>
        <w:t>хране труда</w:t>
      </w:r>
      <w:r w:rsidRPr="004100B2">
        <w:rPr>
          <w:rFonts w:ascii="Times New Roman" w:hAnsi="Times New Roman"/>
          <w:sz w:val="24"/>
          <w:szCs w:val="24"/>
          <w:lang w:eastAsia="ru-RU"/>
        </w:rPr>
        <w:t>. Составлен план эвакуации детей, и схема оповещения работников на случай чрезвычайных происшествий  т.д.; учебные тренировки по эвакуации из здания при пожаре и угрозе взрыва.</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МДОУ к новому учебному году.</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12. Социальная активность и социальное партнерство.</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C14B6D" w:rsidRPr="004100B2" w:rsidRDefault="0047150C"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r w:rsidR="00C14B6D" w:rsidRPr="004100B2">
        <w:rPr>
          <w:rFonts w:ascii="Times New Roman" w:hAnsi="Times New Roman"/>
          <w:sz w:val="24"/>
          <w:szCs w:val="24"/>
          <w:lang w:eastAsia="ru-RU"/>
        </w:rPr>
        <w:t>В тесном контакте М</w:t>
      </w:r>
      <w:r w:rsidRPr="004100B2">
        <w:rPr>
          <w:rFonts w:ascii="Times New Roman" w:hAnsi="Times New Roman"/>
          <w:sz w:val="24"/>
          <w:szCs w:val="24"/>
          <w:lang w:eastAsia="ru-RU"/>
        </w:rPr>
        <w:t>Б</w:t>
      </w:r>
      <w:r w:rsidR="00C14B6D" w:rsidRPr="004100B2">
        <w:rPr>
          <w:rFonts w:ascii="Times New Roman" w:hAnsi="Times New Roman"/>
          <w:sz w:val="24"/>
          <w:szCs w:val="24"/>
          <w:lang w:eastAsia="ru-RU"/>
        </w:rPr>
        <w:t xml:space="preserve">ДОУ детский </w:t>
      </w:r>
      <w:proofErr w:type="gramStart"/>
      <w:r w:rsidR="00C14B6D" w:rsidRPr="004100B2">
        <w:rPr>
          <w:rFonts w:ascii="Times New Roman" w:hAnsi="Times New Roman"/>
          <w:sz w:val="24"/>
          <w:szCs w:val="24"/>
          <w:lang w:eastAsia="ru-RU"/>
        </w:rPr>
        <w:t>сад  №</w:t>
      </w:r>
      <w:proofErr w:type="gramEnd"/>
      <w:r w:rsidR="00C14B6D" w:rsidRPr="004100B2">
        <w:rPr>
          <w:rFonts w:ascii="Times New Roman" w:hAnsi="Times New Roman"/>
          <w:sz w:val="24"/>
          <w:szCs w:val="24"/>
          <w:lang w:eastAsia="ru-RU"/>
        </w:rPr>
        <w:t xml:space="preserve"> 5 </w:t>
      </w:r>
      <w:r w:rsidRPr="004100B2">
        <w:rPr>
          <w:rFonts w:ascii="Times New Roman" w:hAnsi="Times New Roman"/>
          <w:sz w:val="24"/>
          <w:szCs w:val="24"/>
          <w:lang w:eastAsia="ru-RU"/>
        </w:rPr>
        <w:t>«Солнышко»</w:t>
      </w:r>
      <w:r w:rsidR="009F5A85">
        <w:rPr>
          <w:rFonts w:ascii="Times New Roman" w:hAnsi="Times New Roman"/>
          <w:sz w:val="24"/>
          <w:szCs w:val="24"/>
          <w:lang w:eastAsia="ru-RU"/>
        </w:rPr>
        <w:t xml:space="preserve"> </w:t>
      </w:r>
      <w:r w:rsidR="00C14B6D" w:rsidRPr="004100B2">
        <w:rPr>
          <w:rFonts w:ascii="Times New Roman" w:hAnsi="Times New Roman"/>
          <w:sz w:val="24"/>
          <w:szCs w:val="24"/>
          <w:lang w:eastAsia="ru-RU"/>
        </w:rPr>
        <w:t>находится</w:t>
      </w:r>
      <w:r w:rsidRPr="004100B2">
        <w:rPr>
          <w:rFonts w:ascii="Times New Roman" w:hAnsi="Times New Roman"/>
          <w:sz w:val="24"/>
          <w:szCs w:val="24"/>
          <w:lang w:eastAsia="ru-RU"/>
        </w:rPr>
        <w:t xml:space="preserve">  с МУК Алексеевским СДК, МБОУ Алексеевской </w:t>
      </w:r>
      <w:proofErr w:type="spellStart"/>
      <w:r w:rsidRPr="004100B2">
        <w:rPr>
          <w:rFonts w:ascii="Times New Roman" w:hAnsi="Times New Roman"/>
          <w:sz w:val="24"/>
          <w:szCs w:val="24"/>
          <w:lang w:eastAsia="ru-RU"/>
        </w:rPr>
        <w:t>сош</w:t>
      </w:r>
      <w:proofErr w:type="spellEnd"/>
      <w:r w:rsidRPr="004100B2">
        <w:rPr>
          <w:rFonts w:ascii="Times New Roman" w:hAnsi="Times New Roman"/>
          <w:sz w:val="24"/>
          <w:szCs w:val="24"/>
          <w:lang w:eastAsia="ru-RU"/>
        </w:rPr>
        <w:t>.</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13.  Основные направления ближайшего развития и приоритетные задачи деятельности ДОУ</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Деятельность коллектива ДОУ в тече</w:t>
      </w:r>
      <w:r w:rsidR="009F5A85">
        <w:rPr>
          <w:rFonts w:ascii="Times New Roman" w:hAnsi="Times New Roman"/>
          <w:sz w:val="24"/>
          <w:szCs w:val="24"/>
          <w:lang w:eastAsia="ru-RU"/>
        </w:rPr>
        <w:t>ние 2013-2014</w:t>
      </w:r>
      <w:r w:rsidRPr="004100B2">
        <w:rPr>
          <w:rFonts w:ascii="Times New Roman" w:hAnsi="Times New Roman"/>
          <w:sz w:val="24"/>
          <w:szCs w:val="24"/>
          <w:lang w:eastAsia="ru-RU"/>
        </w:rPr>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На современном этапе развития общества актуальной остается проблема обновления воспитательно-образовательного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В     </w:t>
      </w:r>
      <w:proofErr w:type="gramStart"/>
      <w:r w:rsidRPr="004100B2">
        <w:rPr>
          <w:rFonts w:ascii="Times New Roman" w:hAnsi="Times New Roman"/>
          <w:sz w:val="24"/>
          <w:szCs w:val="24"/>
          <w:lang w:eastAsia="ru-RU"/>
        </w:rPr>
        <w:t>соответствии  с</w:t>
      </w:r>
      <w:proofErr w:type="gramEnd"/>
      <w:r w:rsidRPr="004100B2">
        <w:rPr>
          <w:rFonts w:ascii="Times New Roman" w:hAnsi="Times New Roman"/>
          <w:sz w:val="24"/>
          <w:szCs w:val="24"/>
          <w:lang w:eastAsia="ru-RU"/>
        </w:rPr>
        <w:t>    вышеизложенным наметились    цель    и приоритетные</w:t>
      </w:r>
      <w:r w:rsidR="000A5356">
        <w:rPr>
          <w:rFonts w:ascii="Times New Roman" w:hAnsi="Times New Roman"/>
          <w:sz w:val="24"/>
          <w:szCs w:val="24"/>
          <w:lang w:eastAsia="ru-RU"/>
        </w:rPr>
        <w:t xml:space="preserve"> задачи деятельности ДОУ на 2016-2017</w:t>
      </w:r>
      <w:r w:rsidRPr="004100B2">
        <w:rPr>
          <w:rFonts w:ascii="Times New Roman" w:hAnsi="Times New Roman"/>
          <w:sz w:val="24"/>
          <w:szCs w:val="24"/>
          <w:lang w:eastAsia="ru-RU"/>
        </w:rPr>
        <w:t xml:space="preserve"> год.</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Цель: </w:t>
      </w:r>
      <w:r w:rsidRPr="004100B2">
        <w:rPr>
          <w:rFonts w:ascii="Times New Roman" w:hAnsi="Times New Roman"/>
          <w:sz w:val="24"/>
          <w:szCs w:val="24"/>
          <w:lang w:eastAsia="ru-RU"/>
        </w:rPr>
        <w:t xml:space="preserve"> совершенствование    в детском саду </w:t>
      </w:r>
      <w:proofErr w:type="spellStart"/>
      <w:r w:rsidRPr="004100B2">
        <w:rPr>
          <w:rFonts w:ascii="Times New Roman" w:hAnsi="Times New Roman"/>
          <w:sz w:val="24"/>
          <w:szCs w:val="24"/>
          <w:lang w:eastAsia="ru-RU"/>
        </w:rPr>
        <w:t>здоровьесберегающего</w:t>
      </w:r>
      <w:proofErr w:type="spellEnd"/>
      <w:r w:rsidRPr="004100B2">
        <w:rPr>
          <w:rFonts w:ascii="Times New Roman" w:hAnsi="Times New Roman"/>
          <w:sz w:val="24"/>
          <w:szCs w:val="24"/>
          <w:lang w:eastAsia="ru-RU"/>
        </w:rPr>
        <w:t xml:space="preserve"> образовательного пространства,  обеспечивающего всестороннее развитие     психических и физических качеств   дошкольников   в   соответствии   с   их   возрастными   и   индивидуальными особенностями.</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u w:val="single"/>
          <w:lang w:eastAsia="ru-RU"/>
        </w:rPr>
        <w:t>Задачи:</w:t>
      </w:r>
    </w:p>
    <w:p w:rsidR="00C14B6D" w:rsidRPr="004100B2" w:rsidRDefault="00C14B6D" w:rsidP="0047150C">
      <w:pPr>
        <w:numPr>
          <w:ilvl w:val="0"/>
          <w:numId w:val="8"/>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Продолжать создавать условий обеспечивающих физическое, личностное, интеллектуальное, эстетическое развитие детей</w:t>
      </w:r>
      <w:r w:rsidR="0047150C" w:rsidRPr="004100B2">
        <w:rPr>
          <w:rFonts w:ascii="Times New Roman" w:hAnsi="Times New Roman"/>
          <w:sz w:val="24"/>
          <w:szCs w:val="24"/>
          <w:lang w:eastAsia="ru-RU"/>
        </w:rPr>
        <w:t>.</w:t>
      </w:r>
    </w:p>
    <w:p w:rsidR="00C14B6D" w:rsidRDefault="00C14B6D" w:rsidP="00263539">
      <w:pPr>
        <w:numPr>
          <w:ilvl w:val="0"/>
          <w:numId w:val="8"/>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Способствовать созданию модели инновационного образовательного пространства ДОУ, как одно из условий повышения качества образования через решение следующих задач:</w:t>
      </w:r>
    </w:p>
    <w:p w:rsidR="000A5356" w:rsidRDefault="000A5356" w:rsidP="000A5356">
      <w:pPr>
        <w:spacing w:before="100" w:beforeAutospacing="1" w:after="100" w:afterAutospacing="1" w:line="250" w:lineRule="atLeast"/>
        <w:rPr>
          <w:rFonts w:ascii="Times New Roman" w:hAnsi="Times New Roman"/>
          <w:sz w:val="24"/>
          <w:szCs w:val="24"/>
          <w:lang w:eastAsia="ru-RU"/>
        </w:rPr>
      </w:pPr>
    </w:p>
    <w:p w:rsidR="000A5356" w:rsidRDefault="000A5356" w:rsidP="000A5356">
      <w:pPr>
        <w:spacing w:before="100" w:beforeAutospacing="1" w:after="100" w:afterAutospacing="1" w:line="250" w:lineRule="atLeast"/>
        <w:rPr>
          <w:rFonts w:ascii="Times New Roman" w:hAnsi="Times New Roman"/>
          <w:sz w:val="24"/>
          <w:szCs w:val="24"/>
          <w:lang w:eastAsia="ru-RU"/>
        </w:rPr>
      </w:pPr>
    </w:p>
    <w:p w:rsidR="000A5356" w:rsidRDefault="000A5356" w:rsidP="000A5356">
      <w:pPr>
        <w:spacing w:before="100" w:beforeAutospacing="1" w:after="100" w:afterAutospacing="1" w:line="250" w:lineRule="atLeast"/>
        <w:rPr>
          <w:rFonts w:ascii="Times New Roman" w:hAnsi="Times New Roman"/>
          <w:sz w:val="24"/>
          <w:szCs w:val="24"/>
          <w:lang w:eastAsia="ru-RU"/>
        </w:rPr>
      </w:pPr>
    </w:p>
    <w:p w:rsidR="000A5356" w:rsidRPr="004100B2" w:rsidRDefault="000A5356" w:rsidP="000A5356">
      <w:pPr>
        <w:spacing w:before="100" w:beforeAutospacing="1" w:after="100" w:afterAutospacing="1" w:line="250" w:lineRule="atLeast"/>
        <w:rPr>
          <w:rFonts w:ascii="Times New Roman" w:hAnsi="Times New Roman"/>
          <w:sz w:val="24"/>
          <w:szCs w:val="24"/>
          <w:lang w:eastAsia="ru-RU"/>
        </w:rPr>
      </w:pP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Повышение уровня профессионального мастерства педагогов;</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Создание необходимых условий для творческой деятельности педагогов;</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Осуществление информационной, психолого-педагогической поддержки творческого поиска;</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Пропаганда инноваций и опыта инновационной деятельности в массовой педагогической практике;</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Использование активных методов обучения педагогов (мастер-класс, педагогические проекты, педагогические конференции и т.д.)</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xml:space="preserve">- </w:t>
      </w:r>
      <w:r w:rsidR="009F5A85">
        <w:rPr>
          <w:rFonts w:ascii="Times New Roman" w:hAnsi="Times New Roman"/>
          <w:sz w:val="24"/>
          <w:szCs w:val="24"/>
          <w:lang w:eastAsia="ru-RU"/>
        </w:rPr>
        <w:t>Повышение квалификации педагогов</w:t>
      </w:r>
    </w:p>
    <w:p w:rsidR="00C14B6D" w:rsidRPr="004100B2" w:rsidRDefault="00C14B6D" w:rsidP="00263539">
      <w:pPr>
        <w:numPr>
          <w:ilvl w:val="0"/>
          <w:numId w:val="9"/>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         Повысить ответственность каждого педагога за результаты своего труда.</w:t>
      </w:r>
    </w:p>
    <w:p w:rsidR="009F5A85" w:rsidRPr="000A5356" w:rsidRDefault="00C14B6D" w:rsidP="009F5A85">
      <w:pPr>
        <w:numPr>
          <w:ilvl w:val="0"/>
          <w:numId w:val="10"/>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Активно использовать  информационные технологии в образовательном и управленческом процессе.</w:t>
      </w:r>
    </w:p>
    <w:p w:rsidR="00C14B6D" w:rsidRPr="004100B2" w:rsidRDefault="00C14B6D" w:rsidP="00263539">
      <w:pPr>
        <w:numPr>
          <w:ilvl w:val="0"/>
          <w:numId w:val="10"/>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t>Внедрять  новые формы  взаимодействия с семьями воспитанников (нетрадиционные формы работы). Совершенствовать работу по привлечению родителей к активному сотрудничеству с ДОУ.</w:t>
      </w:r>
    </w:p>
    <w:p w:rsidR="00C14B6D" w:rsidRDefault="00C14B6D" w:rsidP="00263539">
      <w:pPr>
        <w:numPr>
          <w:ilvl w:val="0"/>
          <w:numId w:val="10"/>
        </w:numPr>
        <w:spacing w:before="100" w:beforeAutospacing="1" w:after="100" w:afterAutospacing="1" w:line="250" w:lineRule="atLeast"/>
        <w:rPr>
          <w:rFonts w:ascii="Times New Roman" w:hAnsi="Times New Roman"/>
          <w:sz w:val="24"/>
          <w:szCs w:val="24"/>
          <w:lang w:eastAsia="ru-RU"/>
        </w:rPr>
      </w:pPr>
      <w:r w:rsidRPr="004100B2">
        <w:rPr>
          <w:rFonts w:ascii="Times New Roman" w:hAnsi="Times New Roman"/>
          <w:sz w:val="24"/>
          <w:szCs w:val="24"/>
          <w:lang w:eastAsia="ru-RU"/>
        </w:rPr>
        <w:lastRenderedPageBreak/>
        <w:t>   Повысить качество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w:t>
      </w:r>
    </w:p>
    <w:p w:rsidR="009F5A85" w:rsidRPr="009F5A85" w:rsidRDefault="009F5A85" w:rsidP="009F5A85">
      <w:pPr>
        <w:numPr>
          <w:ilvl w:val="0"/>
          <w:numId w:val="10"/>
        </w:numPr>
        <w:spacing w:after="0" w:line="240" w:lineRule="auto"/>
        <w:jc w:val="both"/>
        <w:rPr>
          <w:rFonts w:ascii="Times New Roman" w:hAnsi="Times New Roman"/>
          <w:sz w:val="24"/>
          <w:szCs w:val="24"/>
        </w:rPr>
      </w:pPr>
      <w:r w:rsidRPr="009F5A85">
        <w:rPr>
          <w:rFonts w:ascii="Times New Roman" w:hAnsi="Times New Roman"/>
          <w:sz w:val="24"/>
          <w:szCs w:val="24"/>
        </w:rPr>
        <w:t xml:space="preserve">Продолжать </w:t>
      </w:r>
      <w:proofErr w:type="gramStart"/>
      <w:r w:rsidRPr="009F5A85">
        <w:rPr>
          <w:rFonts w:ascii="Times New Roman" w:hAnsi="Times New Roman"/>
          <w:sz w:val="24"/>
          <w:szCs w:val="24"/>
        </w:rPr>
        <w:t>оснащать  развивающее</w:t>
      </w:r>
      <w:proofErr w:type="gramEnd"/>
      <w:r w:rsidRPr="009F5A85">
        <w:rPr>
          <w:rFonts w:ascii="Times New Roman" w:hAnsi="Times New Roman"/>
          <w:sz w:val="24"/>
          <w:szCs w:val="24"/>
        </w:rPr>
        <w:t xml:space="preserve"> образовательное пространство  ДОУ  в соответствии с ФГОС ДО</w:t>
      </w:r>
      <w:r w:rsidRPr="009F5A85">
        <w:rPr>
          <w:rFonts w:ascii="Times New Roman" w:hAnsi="Times New Roman"/>
          <w:bCs/>
          <w:sz w:val="24"/>
          <w:szCs w:val="24"/>
        </w:rPr>
        <w:t>.</w:t>
      </w:r>
    </w:p>
    <w:p w:rsidR="009F5A85" w:rsidRPr="009F5A85" w:rsidRDefault="009F5A85" w:rsidP="00263539">
      <w:pPr>
        <w:numPr>
          <w:ilvl w:val="0"/>
          <w:numId w:val="10"/>
        </w:numPr>
        <w:spacing w:before="100" w:beforeAutospacing="1" w:after="100" w:afterAutospacing="1" w:line="250" w:lineRule="atLeast"/>
        <w:rPr>
          <w:rFonts w:ascii="Times New Roman" w:hAnsi="Times New Roman"/>
          <w:sz w:val="24"/>
          <w:szCs w:val="24"/>
          <w:lang w:eastAsia="ru-RU"/>
        </w:rPr>
      </w:pP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b/>
          <w:bCs/>
          <w:sz w:val="24"/>
          <w:szCs w:val="24"/>
          <w:lang w:eastAsia="ru-RU"/>
        </w:rPr>
        <w:t>14. Заключение.</w:t>
      </w:r>
    </w:p>
    <w:p w:rsidR="00C14B6D" w:rsidRPr="004100B2" w:rsidRDefault="0047150C"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r w:rsidR="00C14B6D" w:rsidRPr="004100B2">
        <w:rPr>
          <w:rFonts w:ascii="Times New Roman" w:hAnsi="Times New Roman"/>
          <w:sz w:val="24"/>
          <w:szCs w:val="24"/>
          <w:lang w:eastAsia="ru-RU"/>
        </w:rPr>
        <w:t xml:space="preserve">муниципальное </w:t>
      </w:r>
      <w:r w:rsidRPr="004100B2">
        <w:rPr>
          <w:rFonts w:ascii="Times New Roman" w:hAnsi="Times New Roman"/>
          <w:sz w:val="24"/>
          <w:szCs w:val="24"/>
          <w:lang w:eastAsia="ru-RU"/>
        </w:rPr>
        <w:t xml:space="preserve"> бюджетное </w:t>
      </w:r>
      <w:r w:rsidR="00C14B6D" w:rsidRPr="004100B2">
        <w:rPr>
          <w:rFonts w:ascii="Times New Roman" w:hAnsi="Times New Roman"/>
          <w:sz w:val="24"/>
          <w:szCs w:val="24"/>
          <w:lang w:eastAsia="ru-RU"/>
        </w:rPr>
        <w:t>дошкольное образователь</w:t>
      </w:r>
      <w:r w:rsidRPr="004100B2">
        <w:rPr>
          <w:rFonts w:ascii="Times New Roman" w:hAnsi="Times New Roman"/>
          <w:sz w:val="24"/>
          <w:szCs w:val="24"/>
          <w:lang w:eastAsia="ru-RU"/>
        </w:rPr>
        <w:t>ное учреждение детский  сад №5 «Солнышко»</w:t>
      </w:r>
      <w:r w:rsidR="00C14B6D" w:rsidRPr="004100B2">
        <w:rPr>
          <w:rFonts w:ascii="Times New Roman" w:hAnsi="Times New Roman"/>
          <w:sz w:val="24"/>
          <w:szCs w:val="24"/>
          <w:lang w:eastAsia="ru-RU"/>
        </w:rPr>
        <w:t xml:space="preserve"> имеет  все необходимые условия для проведения воспитательно-образовательной работы с детьми на достаточно высоком современном уровне.</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ребенку было комфортно, уютно, хорошо; чтобы дети каждый день с удовольствием посещали  детский сад.</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Работа учреждения многогранна и многопланова, в центре  этой огромной работы находится только ребенок.</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Это </w:t>
      </w:r>
      <w:r w:rsidRPr="004100B2">
        <w:rPr>
          <w:rFonts w:ascii="Times New Roman" w:hAnsi="Times New Roman"/>
          <w:sz w:val="24"/>
          <w:szCs w:val="24"/>
          <w:u w:val="single"/>
          <w:lang w:eastAsia="ru-RU"/>
        </w:rPr>
        <w:t>смысл</w:t>
      </w:r>
      <w:r w:rsidRPr="004100B2">
        <w:rPr>
          <w:rFonts w:ascii="Times New Roman" w:hAnsi="Times New Roman"/>
          <w:sz w:val="24"/>
          <w:szCs w:val="24"/>
          <w:lang w:eastAsia="ru-RU"/>
        </w:rPr>
        <w:t> и </w:t>
      </w:r>
      <w:r w:rsidRPr="004100B2">
        <w:rPr>
          <w:rFonts w:ascii="Times New Roman" w:hAnsi="Times New Roman"/>
          <w:sz w:val="24"/>
          <w:szCs w:val="24"/>
          <w:u w:val="single"/>
          <w:lang w:eastAsia="ru-RU"/>
        </w:rPr>
        <w:t>цель</w:t>
      </w:r>
      <w:r w:rsidRPr="004100B2">
        <w:rPr>
          <w:rFonts w:ascii="Times New Roman" w:hAnsi="Times New Roman"/>
          <w:sz w:val="24"/>
          <w:szCs w:val="24"/>
          <w:lang w:eastAsia="ru-RU"/>
        </w:rPr>
        <w:t> всей педагогической деятельности нашего коллектива. </w:t>
      </w:r>
    </w:p>
    <w:p w:rsidR="00C14B6D" w:rsidRPr="004100B2" w:rsidRDefault="00C14B6D" w:rsidP="00263539">
      <w:pPr>
        <w:spacing w:after="0" w:line="250" w:lineRule="atLeast"/>
        <w:rPr>
          <w:rFonts w:ascii="Times New Roman" w:hAnsi="Times New Roman"/>
          <w:sz w:val="24"/>
          <w:szCs w:val="24"/>
          <w:lang w:eastAsia="ru-RU"/>
        </w:rPr>
      </w:pP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C14B6D" w:rsidRPr="004100B2" w:rsidRDefault="00C14B6D" w:rsidP="00263539">
      <w:pPr>
        <w:spacing w:after="0" w:line="250" w:lineRule="atLeast"/>
        <w:rPr>
          <w:rFonts w:ascii="Times New Roman" w:hAnsi="Times New Roman"/>
          <w:sz w:val="24"/>
          <w:szCs w:val="24"/>
          <w:lang w:eastAsia="ru-RU"/>
        </w:rPr>
      </w:pPr>
      <w:r w:rsidRPr="004100B2">
        <w:rPr>
          <w:rFonts w:ascii="Times New Roman" w:hAnsi="Times New Roman"/>
          <w:sz w:val="24"/>
          <w:szCs w:val="24"/>
          <w:lang w:eastAsia="ru-RU"/>
        </w:rPr>
        <w:t> </w:t>
      </w:r>
    </w:p>
    <w:p w:rsidR="00956F49" w:rsidRPr="004100B2" w:rsidRDefault="00956F49" w:rsidP="00263539">
      <w:pPr>
        <w:spacing w:after="0" w:line="250" w:lineRule="atLeast"/>
        <w:rPr>
          <w:rFonts w:ascii="Times New Roman" w:hAnsi="Times New Roman"/>
          <w:sz w:val="24"/>
          <w:szCs w:val="24"/>
          <w:lang w:eastAsia="ru-RU"/>
        </w:rPr>
      </w:pPr>
    </w:p>
    <w:p w:rsidR="00956F49" w:rsidRPr="004100B2" w:rsidRDefault="00956F49" w:rsidP="00263539">
      <w:pPr>
        <w:spacing w:after="0" w:line="250" w:lineRule="atLeast"/>
        <w:rPr>
          <w:rFonts w:ascii="Times New Roman" w:hAnsi="Times New Roman"/>
          <w:sz w:val="24"/>
          <w:szCs w:val="24"/>
          <w:lang w:eastAsia="ru-RU"/>
        </w:rPr>
      </w:pPr>
    </w:p>
    <w:tbl>
      <w:tblPr>
        <w:tblW w:w="7743" w:type="pct"/>
        <w:tblCellSpacing w:w="0" w:type="dxa"/>
        <w:tblInd w:w="-1315" w:type="dxa"/>
        <w:tblCellMar>
          <w:left w:w="0" w:type="dxa"/>
          <w:right w:w="0" w:type="dxa"/>
        </w:tblCellMar>
        <w:tblLook w:val="00A0" w:firstRow="1" w:lastRow="0" w:firstColumn="1" w:lastColumn="0" w:noHBand="0" w:noVBand="0"/>
      </w:tblPr>
      <w:tblGrid>
        <w:gridCol w:w="15844"/>
        <w:gridCol w:w="444"/>
      </w:tblGrid>
      <w:tr w:rsidR="00C14B6D" w:rsidRPr="004100B2" w:rsidTr="00583700">
        <w:trPr>
          <w:trHeight w:val="31680"/>
          <w:tblCellSpacing w:w="0" w:type="dxa"/>
        </w:trPr>
        <w:tc>
          <w:tcPr>
            <w:tcW w:w="14564" w:type="dxa"/>
            <w:shd w:val="clear" w:color="auto" w:fill="FFFFFF"/>
            <w:tcMar>
              <w:top w:w="0" w:type="dxa"/>
              <w:left w:w="125" w:type="dxa"/>
              <w:bottom w:w="0" w:type="dxa"/>
              <w:right w:w="125" w:type="dxa"/>
            </w:tcMar>
          </w:tcPr>
          <w:tbl>
            <w:tblPr>
              <w:tblW w:w="12999" w:type="dxa"/>
              <w:tblCellSpacing w:w="0" w:type="dxa"/>
              <w:tblCellMar>
                <w:top w:w="45" w:type="dxa"/>
                <w:left w:w="45" w:type="dxa"/>
                <w:bottom w:w="45" w:type="dxa"/>
                <w:right w:w="45" w:type="dxa"/>
              </w:tblCellMar>
              <w:tblLook w:val="00A0" w:firstRow="1" w:lastRow="0" w:firstColumn="1" w:lastColumn="0" w:noHBand="0" w:noVBand="0"/>
            </w:tblPr>
            <w:tblGrid>
              <w:gridCol w:w="12999"/>
            </w:tblGrid>
            <w:tr w:rsidR="00C14B6D" w:rsidRPr="004100B2" w:rsidTr="00583700">
              <w:trPr>
                <w:tblCellSpacing w:w="0" w:type="dxa"/>
              </w:trPr>
              <w:tc>
                <w:tcPr>
                  <w:tcW w:w="12999" w:type="dxa"/>
                  <w:tcBorders>
                    <w:top w:val="nil"/>
                    <w:left w:val="nil"/>
                    <w:bottom w:val="nil"/>
                    <w:right w:val="nil"/>
                  </w:tcBorders>
                  <w:vAlign w:val="center"/>
                </w:tcPr>
                <w:p w:rsidR="00C14B6D" w:rsidRPr="004100B2" w:rsidRDefault="00C14B6D" w:rsidP="00263539">
                  <w:pPr>
                    <w:spacing w:after="0" w:line="240" w:lineRule="auto"/>
                    <w:ind w:left="510"/>
                    <w:jc w:val="both"/>
                    <w:rPr>
                      <w:rFonts w:ascii="Times New Roman" w:hAnsi="Times New Roman"/>
                      <w:sz w:val="24"/>
                      <w:szCs w:val="24"/>
                      <w:lang w:eastAsia="ru-RU"/>
                    </w:rPr>
                  </w:pPr>
                </w:p>
              </w:tc>
            </w:tr>
            <w:tr w:rsidR="00C14B6D" w:rsidRPr="004100B2" w:rsidTr="00583700">
              <w:trPr>
                <w:tblCellSpacing w:w="0" w:type="dxa"/>
              </w:trPr>
              <w:tc>
                <w:tcPr>
                  <w:tcW w:w="12999" w:type="dxa"/>
                  <w:tcBorders>
                    <w:top w:val="nil"/>
                    <w:left w:val="nil"/>
                    <w:bottom w:val="nil"/>
                    <w:right w:val="nil"/>
                  </w:tcBorders>
                  <w:vAlign w:val="center"/>
                </w:tcPr>
                <w:p w:rsidR="00C14B6D" w:rsidRPr="004100B2" w:rsidRDefault="00C14B6D" w:rsidP="00263539">
                  <w:pPr>
                    <w:spacing w:after="125" w:line="240" w:lineRule="auto"/>
                    <w:jc w:val="center"/>
                    <w:rPr>
                      <w:rFonts w:ascii="Times New Roman" w:hAnsi="Times New Roman"/>
                      <w:sz w:val="24"/>
                      <w:szCs w:val="24"/>
                      <w:lang w:eastAsia="ru-RU"/>
                    </w:rPr>
                  </w:pPr>
                </w:p>
              </w:tc>
            </w:tr>
            <w:tr w:rsidR="00C14B6D" w:rsidRPr="004100B2" w:rsidTr="00583700">
              <w:trPr>
                <w:tblCellSpacing w:w="0" w:type="dxa"/>
              </w:trPr>
              <w:tc>
                <w:tcPr>
                  <w:tcW w:w="12999" w:type="dxa"/>
                  <w:tcBorders>
                    <w:top w:val="nil"/>
                    <w:left w:val="nil"/>
                    <w:bottom w:val="nil"/>
                    <w:right w:val="nil"/>
                  </w:tcBorders>
                  <w:vAlign w:val="center"/>
                </w:tcPr>
                <w:p w:rsidR="00C14B6D" w:rsidRPr="004100B2" w:rsidRDefault="00C14B6D" w:rsidP="00263539">
                  <w:pPr>
                    <w:spacing w:after="0" w:line="240" w:lineRule="auto"/>
                    <w:ind w:left="510"/>
                    <w:jc w:val="both"/>
                    <w:rPr>
                      <w:rFonts w:ascii="Times New Roman" w:hAnsi="Times New Roman"/>
                      <w:sz w:val="24"/>
                      <w:szCs w:val="24"/>
                      <w:lang w:eastAsia="ru-RU"/>
                    </w:rPr>
                  </w:pPr>
                </w:p>
              </w:tc>
            </w:tr>
          </w:tbl>
          <w:p w:rsidR="00C14B6D" w:rsidRPr="004100B2" w:rsidRDefault="00C14B6D" w:rsidP="00263539">
            <w:pPr>
              <w:spacing w:after="0" w:line="240" w:lineRule="auto"/>
              <w:rPr>
                <w:rFonts w:ascii="Times New Roman" w:hAnsi="Times New Roman"/>
                <w:sz w:val="24"/>
                <w:szCs w:val="24"/>
                <w:lang w:eastAsia="ru-RU"/>
              </w:rPr>
            </w:pPr>
          </w:p>
        </w:tc>
        <w:tc>
          <w:tcPr>
            <w:tcW w:w="408" w:type="dxa"/>
            <w:shd w:val="clear" w:color="auto" w:fill="FFFFFF"/>
            <w:tcMar>
              <w:top w:w="0" w:type="dxa"/>
              <w:left w:w="0" w:type="dxa"/>
              <w:bottom w:w="0" w:type="dxa"/>
              <w:right w:w="188" w:type="dxa"/>
            </w:tcMar>
          </w:tcPr>
          <w:tbl>
            <w:tblPr>
              <w:tblW w:w="0" w:type="auto"/>
              <w:tblCellSpacing w:w="0" w:type="dxa"/>
              <w:tblCellMar>
                <w:left w:w="0" w:type="dxa"/>
                <w:right w:w="0" w:type="dxa"/>
              </w:tblCellMar>
              <w:tblLook w:val="00A0" w:firstRow="1" w:lastRow="0" w:firstColumn="1" w:lastColumn="0" w:noHBand="0" w:noVBand="0"/>
            </w:tblPr>
            <w:tblGrid>
              <w:gridCol w:w="256"/>
            </w:tblGrid>
            <w:tr w:rsidR="00C14B6D" w:rsidRPr="004100B2">
              <w:trPr>
                <w:tblCellSpacing w:w="0" w:type="dxa"/>
              </w:trPr>
              <w:tc>
                <w:tcPr>
                  <w:tcW w:w="2254" w:type="dxa"/>
                </w:tcPr>
                <w:p w:rsidR="00C14B6D" w:rsidRPr="004100B2" w:rsidRDefault="00C14B6D" w:rsidP="00263539">
                  <w:pPr>
                    <w:spacing w:after="0" w:line="240" w:lineRule="auto"/>
                    <w:rPr>
                      <w:rFonts w:ascii="Times New Roman" w:hAnsi="Times New Roman"/>
                      <w:sz w:val="24"/>
                      <w:szCs w:val="24"/>
                      <w:lang w:eastAsia="ru-RU"/>
                    </w:rPr>
                  </w:pPr>
                </w:p>
              </w:tc>
            </w:tr>
            <w:tr w:rsidR="00C14B6D" w:rsidRPr="004100B2">
              <w:trPr>
                <w:trHeight w:val="31680"/>
                <w:tblCellSpacing w:w="0" w:type="dxa"/>
              </w:trPr>
              <w:tc>
                <w:tcPr>
                  <w:tcW w:w="0" w:type="auto"/>
                  <w:tcMar>
                    <w:top w:w="100" w:type="dxa"/>
                    <w:left w:w="100" w:type="dxa"/>
                    <w:bottom w:w="100" w:type="dxa"/>
                    <w:right w:w="100" w:type="dxa"/>
                  </w:tcMar>
                </w:tcPr>
                <w:p w:rsidR="00C14B6D" w:rsidRPr="004100B2" w:rsidRDefault="00C14B6D" w:rsidP="00263539">
                  <w:pPr>
                    <w:spacing w:after="0" w:line="240" w:lineRule="auto"/>
                    <w:rPr>
                      <w:rFonts w:ascii="Times New Roman" w:hAnsi="Times New Roman"/>
                      <w:color w:val="333333"/>
                      <w:sz w:val="24"/>
                      <w:szCs w:val="24"/>
                      <w:lang w:eastAsia="ru-RU"/>
                    </w:rPr>
                  </w:pPr>
                </w:p>
              </w:tc>
            </w:tr>
          </w:tbl>
          <w:p w:rsidR="00C14B6D" w:rsidRPr="004100B2" w:rsidRDefault="00C14B6D" w:rsidP="00263539">
            <w:pPr>
              <w:spacing w:after="0" w:line="240" w:lineRule="auto"/>
              <w:rPr>
                <w:rFonts w:ascii="Times New Roman" w:hAnsi="Times New Roman"/>
                <w:sz w:val="24"/>
                <w:szCs w:val="24"/>
                <w:lang w:eastAsia="ru-RU"/>
              </w:rPr>
            </w:pPr>
          </w:p>
        </w:tc>
      </w:tr>
      <w:tr w:rsidR="00C14B6D" w:rsidRPr="0072691D" w:rsidTr="00583700">
        <w:trPr>
          <w:trHeight w:val="13"/>
          <w:tblCellSpacing w:w="0" w:type="dxa"/>
        </w:trPr>
        <w:tc>
          <w:tcPr>
            <w:tcW w:w="14972" w:type="dxa"/>
            <w:gridSpan w:val="2"/>
            <w:shd w:val="clear" w:color="auto" w:fill="FFFFFF"/>
            <w:tcMar>
              <w:top w:w="38" w:type="dxa"/>
              <w:left w:w="0" w:type="dxa"/>
              <w:bottom w:w="38" w:type="dxa"/>
              <w:right w:w="188" w:type="dxa"/>
            </w:tcMar>
            <w:vAlign w:val="bottom"/>
          </w:tcPr>
          <w:p w:rsidR="00C14B6D" w:rsidRPr="00263539" w:rsidRDefault="00C14B6D" w:rsidP="00263539">
            <w:pPr>
              <w:spacing w:after="0" w:line="240" w:lineRule="auto"/>
              <w:jc w:val="right"/>
              <w:rPr>
                <w:rFonts w:ascii="Arial" w:hAnsi="Arial" w:cs="Arial"/>
                <w:sz w:val="2"/>
                <w:szCs w:val="20"/>
                <w:lang w:eastAsia="ru-RU"/>
              </w:rPr>
            </w:pPr>
          </w:p>
        </w:tc>
      </w:tr>
    </w:tbl>
    <w:p w:rsidR="00C14B6D" w:rsidRDefault="00C14B6D" w:rsidP="00263539"/>
    <w:sectPr w:rsidR="00C14B6D" w:rsidSect="00DD417D">
      <w:pgSz w:w="11906" w:h="16838"/>
      <w:pgMar w:top="142"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12D6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0EC75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5B80B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1872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C825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A6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ED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E82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6E3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DABE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36EA"/>
    <w:multiLevelType w:val="multilevel"/>
    <w:tmpl w:val="C53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F24C67"/>
    <w:multiLevelType w:val="hybridMultilevel"/>
    <w:tmpl w:val="58A4E62A"/>
    <w:lvl w:ilvl="0" w:tplc="5E86C09A">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EA6AE7"/>
    <w:multiLevelType w:val="multilevel"/>
    <w:tmpl w:val="B8E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355D3"/>
    <w:multiLevelType w:val="multilevel"/>
    <w:tmpl w:val="46769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3F513DD"/>
    <w:multiLevelType w:val="hybridMultilevel"/>
    <w:tmpl w:val="10BA15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1B03E1D"/>
    <w:multiLevelType w:val="multilevel"/>
    <w:tmpl w:val="331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44219"/>
    <w:multiLevelType w:val="hybridMultilevel"/>
    <w:tmpl w:val="3F0E7FC8"/>
    <w:lvl w:ilvl="0" w:tplc="B330DE96">
      <w:start w:val="1"/>
      <w:numFmt w:val="decimal"/>
      <w:lvlText w:val="%1."/>
      <w:lvlJc w:val="left"/>
      <w:pPr>
        <w:ind w:left="430" w:hanging="360"/>
      </w:pPr>
      <w:rPr>
        <w:rFonts w:cs="Times New Roman" w:hint="default"/>
        <w:u w:val="single"/>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20" w15:restartNumberingAfterBreak="0">
    <w:nsid w:val="44012C74"/>
    <w:multiLevelType w:val="multilevel"/>
    <w:tmpl w:val="340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970C4"/>
    <w:multiLevelType w:val="multilevel"/>
    <w:tmpl w:val="C36CA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FF70E15"/>
    <w:multiLevelType w:val="multilevel"/>
    <w:tmpl w:val="B61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8"/>
  </w:num>
  <w:num w:numId="4">
    <w:abstractNumId w:val="14"/>
  </w:num>
  <w:num w:numId="5">
    <w:abstractNumId w:val="22"/>
  </w:num>
  <w:num w:numId="6">
    <w:abstractNumId w:val="21"/>
  </w:num>
  <w:num w:numId="7">
    <w:abstractNumId w:val="17"/>
  </w:num>
  <w:num w:numId="8">
    <w:abstractNumId w:val="10"/>
  </w:num>
  <w:num w:numId="9">
    <w:abstractNumId w:val="20"/>
  </w:num>
  <w:num w:numId="10">
    <w:abstractNumId w:val="12"/>
  </w:num>
  <w:num w:numId="11">
    <w:abstractNumId w:val="1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539"/>
    <w:rsid w:val="00035EB7"/>
    <w:rsid w:val="00040B4B"/>
    <w:rsid w:val="000A5356"/>
    <w:rsid w:val="000B5629"/>
    <w:rsid w:val="00112736"/>
    <w:rsid w:val="001257F7"/>
    <w:rsid w:val="001A6312"/>
    <w:rsid w:val="0022526C"/>
    <w:rsid w:val="00263539"/>
    <w:rsid w:val="00303271"/>
    <w:rsid w:val="00360B30"/>
    <w:rsid w:val="0038094C"/>
    <w:rsid w:val="003E7F4A"/>
    <w:rsid w:val="004100B2"/>
    <w:rsid w:val="0046104E"/>
    <w:rsid w:val="0047150C"/>
    <w:rsid w:val="00560E9D"/>
    <w:rsid w:val="00583700"/>
    <w:rsid w:val="006A445B"/>
    <w:rsid w:val="0072691D"/>
    <w:rsid w:val="00764E92"/>
    <w:rsid w:val="007654CE"/>
    <w:rsid w:val="0082369D"/>
    <w:rsid w:val="00870FF7"/>
    <w:rsid w:val="00956F49"/>
    <w:rsid w:val="009814A6"/>
    <w:rsid w:val="009E4E3E"/>
    <w:rsid w:val="009F5A85"/>
    <w:rsid w:val="00A352D5"/>
    <w:rsid w:val="00B06A38"/>
    <w:rsid w:val="00B33193"/>
    <w:rsid w:val="00B9423B"/>
    <w:rsid w:val="00BB2E81"/>
    <w:rsid w:val="00C14B6D"/>
    <w:rsid w:val="00CE5486"/>
    <w:rsid w:val="00DD417D"/>
    <w:rsid w:val="00E006C9"/>
    <w:rsid w:val="00E15E07"/>
    <w:rsid w:val="00E16E96"/>
    <w:rsid w:val="00E26FE5"/>
    <w:rsid w:val="00E67646"/>
    <w:rsid w:val="00ED672A"/>
    <w:rsid w:val="00F45D02"/>
    <w:rsid w:val="00F5431E"/>
    <w:rsid w:val="00FB62C3"/>
    <w:rsid w:val="00FF6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A3689B"/>
  <w15:docId w15:val="{E57615D3-62AF-4915-904E-017003A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4A6"/>
    <w:pPr>
      <w:spacing w:after="200" w:line="276" w:lineRule="auto"/>
    </w:pPr>
    <w:rPr>
      <w:sz w:val="22"/>
      <w:szCs w:val="22"/>
      <w:lang w:eastAsia="en-US"/>
    </w:rPr>
  </w:style>
  <w:style w:type="paragraph" w:styleId="1">
    <w:name w:val="heading 1"/>
    <w:basedOn w:val="a"/>
    <w:link w:val="10"/>
    <w:uiPriority w:val="99"/>
    <w:qFormat/>
    <w:rsid w:val="0026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539"/>
    <w:rPr>
      <w:rFonts w:ascii="Times New Roman" w:hAnsi="Times New Roman" w:cs="Times New Roman"/>
      <w:b/>
      <w:bCs/>
      <w:kern w:val="36"/>
      <w:sz w:val="48"/>
      <w:szCs w:val="48"/>
      <w:lang w:eastAsia="ru-RU"/>
    </w:rPr>
  </w:style>
  <w:style w:type="paragraph" w:styleId="a3">
    <w:name w:val="Normal (Web)"/>
    <w:basedOn w:val="a"/>
    <w:uiPriority w:val="99"/>
    <w:rsid w:val="002635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63539"/>
    <w:rPr>
      <w:rFonts w:cs="Times New Roman"/>
      <w:b/>
      <w:bCs/>
    </w:rPr>
  </w:style>
  <w:style w:type="character" w:customStyle="1" w:styleId="apple-converted-space">
    <w:name w:val="apple-converted-space"/>
    <w:rsid w:val="00263539"/>
    <w:rPr>
      <w:rFonts w:cs="Times New Roman"/>
    </w:rPr>
  </w:style>
  <w:style w:type="character" w:styleId="a5">
    <w:name w:val="Emphasis"/>
    <w:uiPriority w:val="99"/>
    <w:qFormat/>
    <w:rsid w:val="00263539"/>
    <w:rPr>
      <w:rFonts w:cs="Times New Roman"/>
      <w:i/>
      <w:iCs/>
    </w:rPr>
  </w:style>
  <w:style w:type="paragraph" w:styleId="a6">
    <w:name w:val="Balloon Text"/>
    <w:basedOn w:val="a"/>
    <w:link w:val="a7"/>
    <w:uiPriority w:val="99"/>
    <w:semiHidden/>
    <w:rsid w:val="0026353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63539"/>
    <w:rPr>
      <w:rFonts w:ascii="Tahoma" w:hAnsi="Tahoma" w:cs="Tahoma"/>
      <w:sz w:val="16"/>
      <w:szCs w:val="16"/>
    </w:rPr>
  </w:style>
  <w:style w:type="paragraph" w:styleId="a8">
    <w:name w:val="No Spacing"/>
    <w:basedOn w:val="a"/>
    <w:uiPriority w:val="99"/>
    <w:qFormat/>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w:basedOn w:val="a"/>
    <w:uiPriority w:val="99"/>
    <w:semiHidden/>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next w:val="a"/>
    <w:uiPriority w:val="99"/>
    <w:qFormat/>
    <w:locked/>
    <w:rsid w:val="001257F7"/>
    <w:rPr>
      <w:b/>
      <w:bCs/>
      <w:sz w:val="20"/>
      <w:szCs w:val="20"/>
    </w:rPr>
  </w:style>
  <w:style w:type="paragraph" w:customStyle="1" w:styleId="Default">
    <w:name w:val="Default"/>
    <w:rsid w:val="00764E9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6789">
      <w:marLeft w:val="0"/>
      <w:marRight w:val="0"/>
      <w:marTop w:val="0"/>
      <w:marBottom w:val="0"/>
      <w:divBdr>
        <w:top w:val="none" w:sz="0" w:space="0" w:color="auto"/>
        <w:left w:val="none" w:sz="0" w:space="0" w:color="auto"/>
        <w:bottom w:val="none" w:sz="0" w:space="0" w:color="auto"/>
        <w:right w:val="none" w:sz="0" w:space="0" w:color="auto"/>
      </w:divBdr>
      <w:divsChild>
        <w:div w:id="1114906795">
          <w:marLeft w:val="0"/>
          <w:marRight w:val="0"/>
          <w:marTop w:val="0"/>
          <w:marBottom w:val="0"/>
          <w:divBdr>
            <w:top w:val="none" w:sz="0" w:space="0" w:color="auto"/>
            <w:left w:val="none" w:sz="0" w:space="0" w:color="auto"/>
            <w:bottom w:val="none" w:sz="0" w:space="0" w:color="auto"/>
            <w:right w:val="none" w:sz="0" w:space="0" w:color="auto"/>
          </w:divBdr>
        </w:div>
      </w:divsChild>
    </w:div>
    <w:div w:id="1114906792">
      <w:marLeft w:val="0"/>
      <w:marRight w:val="0"/>
      <w:marTop w:val="0"/>
      <w:marBottom w:val="0"/>
      <w:divBdr>
        <w:top w:val="none" w:sz="0" w:space="0" w:color="auto"/>
        <w:left w:val="none" w:sz="0" w:space="0" w:color="auto"/>
        <w:bottom w:val="none" w:sz="0" w:space="0" w:color="auto"/>
        <w:right w:val="none" w:sz="0" w:space="0" w:color="auto"/>
      </w:divBdr>
      <w:divsChild>
        <w:div w:id="1114906790">
          <w:marLeft w:val="0"/>
          <w:marRight w:val="0"/>
          <w:marTop w:val="0"/>
          <w:marBottom w:val="0"/>
          <w:divBdr>
            <w:top w:val="none" w:sz="0" w:space="0" w:color="auto"/>
            <w:left w:val="none" w:sz="0" w:space="0" w:color="auto"/>
            <w:bottom w:val="none" w:sz="0" w:space="0" w:color="auto"/>
            <w:right w:val="none" w:sz="0" w:space="0" w:color="auto"/>
          </w:divBdr>
        </w:div>
        <w:div w:id="1114906791">
          <w:marLeft w:val="0"/>
          <w:marRight w:val="0"/>
          <w:marTop w:val="0"/>
          <w:marBottom w:val="0"/>
          <w:divBdr>
            <w:top w:val="none" w:sz="0" w:space="0" w:color="auto"/>
            <w:left w:val="none" w:sz="0" w:space="0" w:color="auto"/>
            <w:bottom w:val="none" w:sz="0" w:space="0" w:color="auto"/>
            <w:right w:val="none" w:sz="0" w:space="0" w:color="auto"/>
          </w:divBdr>
        </w:div>
        <w:div w:id="1114906793">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
            <w:div w:id="111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54FF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B8EC-D6B3-4EBD-A264-BAA6F8F7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22</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RePack by Diakov</cp:lastModifiedBy>
  <cp:revision>8</cp:revision>
  <cp:lastPrinted>2017-04-04T13:46:00Z</cp:lastPrinted>
  <dcterms:created xsi:type="dcterms:W3CDTF">2013-06-17T11:52:00Z</dcterms:created>
  <dcterms:modified xsi:type="dcterms:W3CDTF">2017-04-05T06:19:00Z</dcterms:modified>
</cp:coreProperties>
</file>