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6BA10" w14:textId="7A226C47" w:rsidR="009540DF" w:rsidRDefault="00E55B23" w:rsidP="00173123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pict w14:anchorId="00A8BC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0.55pt;height:637.65pt">
            <v:imagedata r:id="rId7" o:title="Page1"/>
          </v:shape>
        </w:pict>
      </w:r>
    </w:p>
    <w:p w14:paraId="15A0DD27" w14:textId="50B2E9D6" w:rsidR="00E55B23" w:rsidRDefault="00E55B23" w:rsidP="00173123">
      <w:pPr>
        <w:rPr>
          <w:color w:val="000000"/>
          <w:sz w:val="24"/>
          <w:szCs w:val="24"/>
          <w:lang w:val="ru-RU"/>
        </w:rPr>
      </w:pPr>
    </w:p>
    <w:p w14:paraId="7AC18C75" w14:textId="54DB6964" w:rsidR="00E55B23" w:rsidRDefault="00E55B23" w:rsidP="00173123">
      <w:pPr>
        <w:rPr>
          <w:color w:val="000000"/>
          <w:sz w:val="24"/>
          <w:szCs w:val="24"/>
          <w:lang w:val="ru-RU"/>
        </w:rPr>
      </w:pPr>
    </w:p>
    <w:p w14:paraId="0066F3C1" w14:textId="77777777" w:rsidR="00E55B23" w:rsidRDefault="00E55B23" w:rsidP="00173123">
      <w:pPr>
        <w:rPr>
          <w:color w:val="000000"/>
          <w:sz w:val="24"/>
          <w:szCs w:val="24"/>
          <w:lang w:val="ru-RU"/>
        </w:rPr>
      </w:pPr>
    </w:p>
    <w:p w14:paraId="0B47146E" w14:textId="6DCCAD89" w:rsidR="004A1C33" w:rsidRDefault="004A1C33" w:rsidP="00173123">
      <w:pPr>
        <w:rPr>
          <w:b/>
          <w:bCs/>
          <w:color w:val="000000"/>
          <w:sz w:val="28"/>
          <w:szCs w:val="28"/>
          <w:lang w:val="ru-RU"/>
        </w:rPr>
      </w:pPr>
      <w:r w:rsidRPr="000F5585">
        <w:rPr>
          <w:b/>
          <w:bCs/>
          <w:color w:val="000000"/>
          <w:sz w:val="28"/>
          <w:szCs w:val="28"/>
          <w:lang w:val="ru-RU"/>
        </w:rPr>
        <w:lastRenderedPageBreak/>
        <w:t>Содержание отчета</w:t>
      </w:r>
    </w:p>
    <w:p w14:paraId="40E7760F" w14:textId="77777777" w:rsidR="004A1C33" w:rsidRDefault="004A1C33" w:rsidP="00280DDA">
      <w:pPr>
        <w:ind w:left="360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Общие сведения об образовательной организации ……………………3</w:t>
      </w:r>
    </w:p>
    <w:p w14:paraId="0AA8FCD6" w14:textId="77777777" w:rsidR="004A1C33" w:rsidRDefault="004A1C33" w:rsidP="00280DDA">
      <w:pPr>
        <w:ind w:left="360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Раздел 1.  Аналитическая часть</w:t>
      </w:r>
    </w:p>
    <w:p w14:paraId="0FF859FD" w14:textId="77777777" w:rsidR="004A1C33" w:rsidRDefault="004A1C33" w:rsidP="00FA159A">
      <w:pPr>
        <w:numPr>
          <w:ilvl w:val="1"/>
          <w:numId w:val="22"/>
        </w:numPr>
        <w:rPr>
          <w:bCs/>
          <w:color w:val="000000"/>
          <w:sz w:val="28"/>
          <w:szCs w:val="28"/>
          <w:lang w:val="ru-RU"/>
        </w:rPr>
      </w:pPr>
      <w:r w:rsidRPr="00280DDA">
        <w:rPr>
          <w:bCs/>
          <w:color w:val="000000"/>
          <w:sz w:val="28"/>
          <w:szCs w:val="28"/>
          <w:lang w:val="ru-RU"/>
        </w:rPr>
        <w:t>Оценка образовательной деятельности</w:t>
      </w:r>
      <w:r>
        <w:rPr>
          <w:bCs/>
          <w:color w:val="000000"/>
          <w:sz w:val="28"/>
          <w:szCs w:val="28"/>
          <w:lang w:val="ru-RU"/>
        </w:rPr>
        <w:t>……………………………4</w:t>
      </w:r>
    </w:p>
    <w:p w14:paraId="45A0F3E2" w14:textId="77777777" w:rsidR="004A1C33" w:rsidRDefault="004A1C33" w:rsidP="009D2B1C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2.</w:t>
      </w:r>
      <w:r w:rsidRPr="00FA159A">
        <w:rPr>
          <w:bCs/>
          <w:color w:val="000000"/>
          <w:sz w:val="28"/>
          <w:szCs w:val="28"/>
          <w:lang w:val="ru-RU"/>
        </w:rPr>
        <w:t>Оценка системы управления организации</w:t>
      </w:r>
      <w:r>
        <w:rPr>
          <w:bCs/>
          <w:color w:val="000000"/>
          <w:sz w:val="28"/>
          <w:szCs w:val="28"/>
          <w:lang w:val="ru-RU"/>
        </w:rPr>
        <w:t>……………………………..5</w:t>
      </w:r>
    </w:p>
    <w:p w14:paraId="4AB90F0D" w14:textId="77777777" w:rsidR="004A1C33" w:rsidRDefault="004A1C33" w:rsidP="009D2B1C">
      <w:pPr>
        <w:ind w:left="-142"/>
        <w:rPr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</w:t>
      </w:r>
      <w:r w:rsidRPr="00FA159A">
        <w:rPr>
          <w:bCs/>
          <w:color w:val="000000"/>
          <w:sz w:val="28"/>
          <w:szCs w:val="28"/>
          <w:lang w:val="ru-RU"/>
        </w:rPr>
        <w:t xml:space="preserve">3. Оценка содержания и качества подготовки </w:t>
      </w:r>
      <w:r>
        <w:rPr>
          <w:bCs/>
          <w:color w:val="000000"/>
          <w:sz w:val="28"/>
          <w:szCs w:val="28"/>
          <w:lang w:val="ru-RU"/>
        </w:rPr>
        <w:t xml:space="preserve">   воспитанников………………………………………………………………….  6</w:t>
      </w:r>
    </w:p>
    <w:p w14:paraId="3883396B" w14:textId="77777777" w:rsidR="004A1C33" w:rsidRDefault="004A1C33" w:rsidP="00FA159A">
      <w:pPr>
        <w:numPr>
          <w:ilvl w:val="0"/>
          <w:numId w:val="25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Воспитательная работа…………………………………………………8</w:t>
      </w:r>
    </w:p>
    <w:p w14:paraId="1D3E9397" w14:textId="77777777" w:rsidR="004A1C33" w:rsidRPr="00FA159A" w:rsidRDefault="004A1C33" w:rsidP="00FA159A">
      <w:pPr>
        <w:numPr>
          <w:ilvl w:val="0"/>
          <w:numId w:val="25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Дополнительное образование…………………………………………..9</w:t>
      </w:r>
    </w:p>
    <w:p w14:paraId="04B0D9E8" w14:textId="77777777" w:rsidR="004A1C33" w:rsidRDefault="004A1C33" w:rsidP="003137CC">
      <w:pPr>
        <w:rPr>
          <w:bCs/>
          <w:color w:val="000000"/>
          <w:sz w:val="28"/>
          <w:szCs w:val="28"/>
          <w:lang w:val="ru-RU"/>
        </w:rPr>
      </w:pPr>
      <w:r w:rsidRPr="00FA159A">
        <w:rPr>
          <w:bCs/>
          <w:color w:val="000000"/>
          <w:sz w:val="28"/>
          <w:szCs w:val="28"/>
          <w:lang w:val="ru-RU"/>
        </w:rPr>
        <w:t>4. Оценка организации учебного процесса (воспитательно-образовательного процесса)</w:t>
      </w:r>
      <w:r>
        <w:rPr>
          <w:bCs/>
          <w:color w:val="000000"/>
          <w:sz w:val="28"/>
          <w:szCs w:val="28"/>
          <w:lang w:val="ru-RU"/>
        </w:rPr>
        <w:t>…………………………………………………..9</w:t>
      </w:r>
    </w:p>
    <w:p w14:paraId="0FA448CA" w14:textId="77777777" w:rsidR="004A1C33" w:rsidRDefault="004A1C33" w:rsidP="008829DD">
      <w:pPr>
        <w:numPr>
          <w:ilvl w:val="0"/>
          <w:numId w:val="29"/>
        </w:numPr>
        <w:tabs>
          <w:tab w:val="clear" w:pos="1080"/>
          <w:tab w:val="num" w:pos="360"/>
        </w:tabs>
        <w:ind w:hanging="720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Оценка востребованности выпускников……………………………11</w:t>
      </w:r>
    </w:p>
    <w:p w14:paraId="2C892701" w14:textId="77777777" w:rsidR="004A1C33" w:rsidRDefault="004A1C33" w:rsidP="003137CC">
      <w:pPr>
        <w:rPr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Pr="003137CC">
        <w:rPr>
          <w:bCs/>
          <w:color w:val="000000"/>
          <w:sz w:val="28"/>
          <w:szCs w:val="28"/>
          <w:lang w:val="ru-RU"/>
        </w:rPr>
        <w:t>5.</w:t>
      </w:r>
      <w:r w:rsidRPr="003137CC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  <w:lang w:val="ru-RU"/>
        </w:rPr>
        <w:t xml:space="preserve">Оценка качества кадрового </w:t>
      </w:r>
      <w:r w:rsidRPr="003137CC">
        <w:rPr>
          <w:bCs/>
          <w:color w:val="000000"/>
          <w:sz w:val="28"/>
          <w:szCs w:val="28"/>
          <w:lang w:val="ru-RU"/>
        </w:rPr>
        <w:t>обеспечения</w:t>
      </w:r>
      <w:r>
        <w:rPr>
          <w:bCs/>
          <w:color w:val="000000"/>
          <w:sz w:val="28"/>
          <w:szCs w:val="28"/>
          <w:lang w:val="ru-RU"/>
        </w:rPr>
        <w:t>……………………………….12</w:t>
      </w:r>
    </w:p>
    <w:p w14:paraId="24AA1EFE" w14:textId="77777777" w:rsidR="004A1C33" w:rsidRPr="003137CC" w:rsidRDefault="004A1C33" w:rsidP="003137CC">
      <w:pPr>
        <w:numPr>
          <w:ilvl w:val="0"/>
          <w:numId w:val="27"/>
        </w:numPr>
        <w:rPr>
          <w:color w:val="000000"/>
          <w:sz w:val="28"/>
          <w:szCs w:val="28"/>
          <w:lang w:val="ru-RU"/>
        </w:rPr>
      </w:pPr>
      <w:r w:rsidRPr="003137CC">
        <w:rPr>
          <w:bCs/>
          <w:color w:val="000000"/>
          <w:sz w:val="28"/>
          <w:szCs w:val="28"/>
          <w:lang w:val="ru-RU"/>
        </w:rPr>
        <w:t>Оценка материально-технической базы</w:t>
      </w:r>
      <w:r>
        <w:rPr>
          <w:bCs/>
          <w:color w:val="000000"/>
          <w:sz w:val="28"/>
          <w:szCs w:val="28"/>
          <w:lang w:val="ru-RU"/>
        </w:rPr>
        <w:t>……………………………...14</w:t>
      </w:r>
    </w:p>
    <w:p w14:paraId="2D73B0A5" w14:textId="77777777" w:rsidR="004A1C33" w:rsidRDefault="004A1C33" w:rsidP="003137CC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6. </w:t>
      </w:r>
      <w:r w:rsidRPr="003137CC">
        <w:rPr>
          <w:bCs/>
          <w:color w:val="000000"/>
          <w:sz w:val="28"/>
          <w:szCs w:val="28"/>
          <w:lang w:val="ru-RU"/>
        </w:rPr>
        <w:t>Оценка функционирования внутренней системы оценки качества образования</w:t>
      </w:r>
      <w:r>
        <w:rPr>
          <w:bCs/>
          <w:color w:val="000000"/>
          <w:sz w:val="28"/>
          <w:szCs w:val="28"/>
          <w:lang w:val="ru-RU"/>
        </w:rPr>
        <w:t xml:space="preserve"> …………………………………………………………………..14</w:t>
      </w:r>
    </w:p>
    <w:p w14:paraId="4A4C7086" w14:textId="77777777" w:rsidR="004A1C33" w:rsidRDefault="004A1C33" w:rsidP="003137CC">
      <w:pPr>
        <w:rPr>
          <w:bCs/>
          <w:color w:val="000000"/>
          <w:sz w:val="28"/>
          <w:szCs w:val="28"/>
          <w:lang w:val="ru-RU"/>
        </w:rPr>
      </w:pPr>
      <w:r w:rsidRPr="003137CC">
        <w:rPr>
          <w:bCs/>
          <w:color w:val="000000"/>
          <w:sz w:val="28"/>
          <w:szCs w:val="28"/>
          <w:lang w:val="ru-RU"/>
        </w:rPr>
        <w:t>Раздел 2.  Информация о показателях деятельности образовательной организации, подлежащей</w:t>
      </w:r>
      <w:r>
        <w:rPr>
          <w:bCs/>
          <w:color w:val="000000"/>
          <w:sz w:val="28"/>
          <w:szCs w:val="28"/>
          <w:lang w:val="ru-RU"/>
        </w:rPr>
        <w:t xml:space="preserve"> самообследованию……………………………..15</w:t>
      </w:r>
    </w:p>
    <w:p w14:paraId="7185A290" w14:textId="77777777" w:rsidR="004A1C33" w:rsidRPr="003137CC" w:rsidRDefault="004A1C33" w:rsidP="003137CC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Общий вывод…………………………………………………………………20</w:t>
      </w:r>
      <w:r w:rsidRPr="003137CC">
        <w:rPr>
          <w:color w:val="000000"/>
          <w:sz w:val="28"/>
          <w:szCs w:val="28"/>
          <w:lang w:val="ru-RU"/>
        </w:rPr>
        <w:t xml:space="preserve">    </w:t>
      </w:r>
      <w:r w:rsidRPr="003137CC">
        <w:rPr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</w:t>
      </w:r>
    </w:p>
    <w:p w14:paraId="2EBA5F02" w14:textId="77777777" w:rsidR="004A1C33" w:rsidRDefault="004A1C33" w:rsidP="003137CC">
      <w:pPr>
        <w:rPr>
          <w:bCs/>
          <w:color w:val="000000"/>
          <w:sz w:val="28"/>
          <w:szCs w:val="28"/>
          <w:lang w:val="ru-RU"/>
        </w:rPr>
      </w:pPr>
    </w:p>
    <w:p w14:paraId="3EDB8A65" w14:textId="77777777" w:rsidR="004A1C33" w:rsidRDefault="004A1C33" w:rsidP="003137CC">
      <w:pPr>
        <w:rPr>
          <w:bCs/>
          <w:color w:val="000000"/>
          <w:sz w:val="28"/>
          <w:szCs w:val="28"/>
          <w:lang w:val="ru-RU"/>
        </w:rPr>
      </w:pPr>
    </w:p>
    <w:p w14:paraId="07592727" w14:textId="77777777" w:rsidR="004A1C33" w:rsidRPr="003137CC" w:rsidRDefault="004A1C33" w:rsidP="003137CC">
      <w:pPr>
        <w:rPr>
          <w:bCs/>
          <w:color w:val="000000"/>
          <w:sz w:val="28"/>
          <w:szCs w:val="28"/>
          <w:lang w:val="ru-RU"/>
        </w:rPr>
      </w:pPr>
    </w:p>
    <w:p w14:paraId="023FAA36" w14:textId="77777777" w:rsidR="004A1C33" w:rsidRPr="00FA159A" w:rsidRDefault="004A1C33" w:rsidP="00FA159A">
      <w:pPr>
        <w:rPr>
          <w:color w:val="000000"/>
          <w:sz w:val="28"/>
          <w:szCs w:val="28"/>
          <w:lang w:val="ru-RU"/>
        </w:rPr>
      </w:pPr>
    </w:p>
    <w:p w14:paraId="5F717F14" w14:textId="77777777" w:rsidR="004A1C33" w:rsidRDefault="004A1C33" w:rsidP="00FA159A">
      <w:pPr>
        <w:rPr>
          <w:bCs/>
          <w:color w:val="000000"/>
          <w:sz w:val="28"/>
          <w:szCs w:val="28"/>
          <w:lang w:val="ru-RU"/>
        </w:rPr>
      </w:pPr>
    </w:p>
    <w:p w14:paraId="20251B94" w14:textId="602A43AC" w:rsidR="004A1C33" w:rsidRDefault="004A1C33" w:rsidP="00FA159A">
      <w:pPr>
        <w:rPr>
          <w:color w:val="000000"/>
          <w:sz w:val="24"/>
          <w:szCs w:val="24"/>
          <w:lang w:val="ru-RU"/>
        </w:rPr>
      </w:pPr>
    </w:p>
    <w:p w14:paraId="507314B2" w14:textId="69EDCA20" w:rsidR="009540DF" w:rsidRDefault="009540DF" w:rsidP="00FA159A">
      <w:pPr>
        <w:rPr>
          <w:color w:val="000000"/>
          <w:sz w:val="24"/>
          <w:szCs w:val="24"/>
          <w:lang w:val="ru-RU"/>
        </w:rPr>
      </w:pPr>
    </w:p>
    <w:p w14:paraId="6270292E" w14:textId="77777777" w:rsidR="009540DF" w:rsidRPr="00A20D4B" w:rsidRDefault="009540DF" w:rsidP="00FA159A">
      <w:pPr>
        <w:rPr>
          <w:color w:val="000000"/>
          <w:sz w:val="24"/>
          <w:szCs w:val="24"/>
          <w:lang w:val="ru-RU"/>
        </w:rPr>
      </w:pPr>
    </w:p>
    <w:p w14:paraId="4A9FCA2B" w14:textId="77777777" w:rsidR="004A1C33" w:rsidRPr="001A5BC9" w:rsidRDefault="004A1C33">
      <w:pPr>
        <w:jc w:val="center"/>
        <w:rPr>
          <w:color w:val="000000"/>
          <w:sz w:val="28"/>
          <w:szCs w:val="28"/>
          <w:lang w:val="ru-RU"/>
        </w:rPr>
      </w:pPr>
      <w:r w:rsidRPr="001A5BC9">
        <w:rPr>
          <w:b/>
          <w:bCs/>
          <w:color w:val="000000"/>
          <w:sz w:val="28"/>
          <w:szCs w:val="28"/>
          <w:lang w:val="ru-RU"/>
        </w:rPr>
        <w:t>Общие сведения об 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54"/>
        <w:gridCol w:w="6523"/>
      </w:tblGrid>
      <w:tr w:rsidR="004A1C33" w:rsidRPr="00E55B23" w14:paraId="2D3A83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B9F72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Наименование образовательной</w:t>
            </w:r>
            <w:r w:rsidRPr="00115BB3">
              <w:rPr>
                <w:sz w:val="28"/>
                <w:szCs w:val="28"/>
                <w:lang w:val="ru-RU"/>
              </w:rPr>
              <w:br/>
            </w:r>
            <w:r w:rsidRPr="00115BB3">
              <w:rPr>
                <w:color w:val="000000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0D1BA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№5 «Солнышко»» (МБДОУ детский сад №5 «Солнышко»)</w:t>
            </w:r>
          </w:p>
        </w:tc>
      </w:tr>
      <w:tr w:rsidR="004A1C33" w:rsidRPr="00115BB3" w14:paraId="0A2BA3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218DC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07DED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Линник Лариса Анатольевна</w:t>
            </w:r>
          </w:p>
        </w:tc>
      </w:tr>
      <w:tr w:rsidR="004A1C33" w:rsidRPr="009D2B1C" w14:paraId="700D4F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D5341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FC460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346972, Ростовская область, Матвеево-Курганский район, с. Алексеевка, ул. Гагарина, 41</w:t>
            </w:r>
          </w:p>
        </w:tc>
      </w:tr>
      <w:tr w:rsidR="004A1C33" w:rsidRPr="00115BB3" w14:paraId="4F91ED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36750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F53E3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8(86341) 3-33-04</w:t>
            </w:r>
          </w:p>
        </w:tc>
      </w:tr>
      <w:tr w:rsidR="004A1C33" w:rsidRPr="00115BB3" w14:paraId="6D696E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1C02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644C8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</w:rPr>
              <w:t>solnce55@yandex.ru</w:t>
            </w:r>
          </w:p>
        </w:tc>
      </w:tr>
      <w:tr w:rsidR="004A1C33" w:rsidRPr="00E55B23" w14:paraId="091E22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351D8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77B32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Отдел образования Администрации Матвеево-Курганского района</w:t>
            </w:r>
          </w:p>
        </w:tc>
      </w:tr>
      <w:tr w:rsidR="004A1C33" w:rsidRPr="00115BB3" w14:paraId="4807F2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D3FE3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8C845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2008</w:t>
            </w:r>
          </w:p>
        </w:tc>
      </w:tr>
      <w:tr w:rsidR="004A1C33" w:rsidRPr="00115BB3" w14:paraId="710528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16105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3F4D9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от</w:t>
            </w:r>
            <w:r w:rsidRPr="00115BB3">
              <w:rPr>
                <w:color w:val="000000"/>
                <w:sz w:val="28"/>
                <w:szCs w:val="28"/>
              </w:rPr>
              <w:t> 1</w:t>
            </w:r>
            <w:r w:rsidRPr="00115BB3">
              <w:rPr>
                <w:color w:val="000000"/>
                <w:sz w:val="28"/>
                <w:szCs w:val="28"/>
                <w:lang w:val="ru-RU"/>
              </w:rPr>
              <w:t>6 апреля</w:t>
            </w:r>
            <w:r w:rsidRPr="00115BB3">
              <w:rPr>
                <w:color w:val="000000"/>
                <w:sz w:val="28"/>
                <w:szCs w:val="28"/>
              </w:rPr>
              <w:t xml:space="preserve"> № </w:t>
            </w:r>
            <w:r w:rsidRPr="00115BB3">
              <w:rPr>
                <w:color w:val="000000"/>
                <w:sz w:val="28"/>
                <w:szCs w:val="28"/>
                <w:lang w:val="ru-RU"/>
              </w:rPr>
              <w:t>3368</w:t>
            </w:r>
            <w:r w:rsidRPr="00115BB3">
              <w:rPr>
                <w:color w:val="000000"/>
                <w:sz w:val="28"/>
                <w:szCs w:val="28"/>
              </w:rPr>
              <w:t xml:space="preserve">, </w:t>
            </w:r>
            <w:r w:rsidRPr="00115BB3">
              <w:rPr>
                <w:color w:val="000000"/>
                <w:sz w:val="28"/>
                <w:szCs w:val="28"/>
                <w:lang w:val="ru-RU"/>
              </w:rPr>
              <w:t>серия</w:t>
            </w:r>
            <w:r w:rsidRPr="00115BB3">
              <w:rPr>
                <w:color w:val="000000"/>
                <w:sz w:val="28"/>
                <w:szCs w:val="28"/>
              </w:rPr>
              <w:t xml:space="preserve"> 6</w:t>
            </w:r>
            <w:r w:rsidRPr="00115BB3">
              <w:rPr>
                <w:color w:val="000000"/>
                <w:sz w:val="28"/>
                <w:szCs w:val="28"/>
                <w:lang w:val="ru-RU"/>
              </w:rPr>
              <w:t>1</w:t>
            </w:r>
            <w:r w:rsidRPr="00115BB3">
              <w:rPr>
                <w:color w:val="000000"/>
                <w:sz w:val="28"/>
                <w:szCs w:val="28"/>
              </w:rPr>
              <w:t> ЛО</w:t>
            </w:r>
            <w:r w:rsidRPr="00115BB3">
              <w:rPr>
                <w:color w:val="000000"/>
                <w:sz w:val="28"/>
                <w:szCs w:val="28"/>
                <w:lang w:val="ru-RU"/>
              </w:rPr>
              <w:t>1</w:t>
            </w:r>
            <w:r w:rsidRPr="00115BB3">
              <w:rPr>
                <w:color w:val="000000"/>
                <w:sz w:val="28"/>
                <w:szCs w:val="28"/>
              </w:rPr>
              <w:t xml:space="preserve"> № 000</w:t>
            </w:r>
            <w:r w:rsidRPr="00115BB3">
              <w:rPr>
                <w:color w:val="000000"/>
                <w:sz w:val="28"/>
                <w:szCs w:val="28"/>
                <w:lang w:val="ru-RU"/>
              </w:rPr>
              <w:t>0620</w:t>
            </w:r>
          </w:p>
        </w:tc>
      </w:tr>
    </w:tbl>
    <w:p w14:paraId="6DF89088" w14:textId="77777777" w:rsidR="004A1C33" w:rsidRPr="00DE044A" w:rsidRDefault="004A1C33">
      <w:pPr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 детский сад №5 «Солнышко» (далее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— детский сад) расположено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центре с. Алексеевка. Здание детского сада построено по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типовому проекту. Проектная наполняемость на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55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мест. Общая площадь здания 704,7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кв.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м, из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них площадь помещений, используемых непосредственно для нужд образовательного процесса, 704,7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кв.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м.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</w:t>
      </w:r>
      <w:r w:rsidRPr="00DE044A">
        <w:rPr>
          <w:color w:val="000000"/>
          <w:sz w:val="28"/>
          <w:szCs w:val="28"/>
          <w:lang w:val="ru-RU"/>
        </w:rPr>
        <w:t>Цель деятельности детского сада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— осуществление образовательной деятельности по</w:t>
      </w:r>
      <w:r w:rsidRPr="00DE044A">
        <w:rPr>
          <w:sz w:val="28"/>
          <w:szCs w:val="28"/>
          <w:lang w:val="ru-RU"/>
        </w:rPr>
        <w:t xml:space="preserve"> </w:t>
      </w:r>
      <w:r w:rsidRPr="00DE044A">
        <w:rPr>
          <w:color w:val="000000"/>
          <w:sz w:val="28"/>
          <w:szCs w:val="28"/>
          <w:lang w:val="ru-RU"/>
        </w:rPr>
        <w:t>реализации образовательных программ дошкольного образования.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 w:rsidRPr="00DE044A">
        <w:rPr>
          <w:color w:val="000000"/>
          <w:sz w:val="28"/>
          <w:szCs w:val="28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личностных качеств, формирование предпосылок учебной деятельности, сохранение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укрепление здоровья воспитанников.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</w:t>
      </w:r>
      <w:r w:rsidRPr="00DE044A">
        <w:rPr>
          <w:color w:val="000000"/>
          <w:sz w:val="28"/>
          <w:szCs w:val="28"/>
          <w:lang w:val="ru-RU"/>
        </w:rPr>
        <w:t>Режим работы детского сада: рабочая неделя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— пятидневная,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понедельника по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пятницу. Длительность пребывания детей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группах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— 12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часов. Режим работы групп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—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7:00 до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19:00.</w:t>
      </w:r>
    </w:p>
    <w:p w14:paraId="73CDA252" w14:textId="77777777" w:rsidR="004A1C33" w:rsidRDefault="004A1C33" w:rsidP="00CB47E5">
      <w:pPr>
        <w:jc w:val="both"/>
        <w:rPr>
          <w:i/>
          <w:iCs/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</w:t>
      </w:r>
      <w:r w:rsidRPr="00DE044A">
        <w:rPr>
          <w:i/>
          <w:iCs/>
          <w:color w:val="000000"/>
          <w:sz w:val="28"/>
          <w:szCs w:val="28"/>
          <w:lang w:val="ru-RU"/>
        </w:rPr>
        <w:t xml:space="preserve">                  </w:t>
      </w:r>
      <w:r>
        <w:rPr>
          <w:i/>
          <w:iCs/>
          <w:color w:val="000000"/>
          <w:sz w:val="28"/>
          <w:szCs w:val="28"/>
          <w:lang w:val="ru-RU"/>
        </w:rPr>
        <w:t xml:space="preserve">    </w:t>
      </w:r>
    </w:p>
    <w:p w14:paraId="32D919CD" w14:textId="77777777" w:rsidR="004A1C33" w:rsidRDefault="004A1C33" w:rsidP="00CB47E5">
      <w:pPr>
        <w:jc w:val="both"/>
        <w:rPr>
          <w:i/>
          <w:iCs/>
          <w:color w:val="000000"/>
          <w:sz w:val="28"/>
          <w:szCs w:val="28"/>
          <w:lang w:val="ru-RU"/>
        </w:rPr>
      </w:pPr>
    </w:p>
    <w:p w14:paraId="4DBFAA9C" w14:textId="77777777" w:rsidR="004A1C33" w:rsidRDefault="004A1C33" w:rsidP="00CB47E5">
      <w:pPr>
        <w:jc w:val="both"/>
        <w:rPr>
          <w:i/>
          <w:iCs/>
          <w:color w:val="000000"/>
          <w:sz w:val="28"/>
          <w:szCs w:val="28"/>
          <w:lang w:val="ru-RU"/>
        </w:rPr>
      </w:pPr>
    </w:p>
    <w:p w14:paraId="4D00F40B" w14:textId="77777777" w:rsidR="004A1C33" w:rsidRPr="001A5BC9" w:rsidRDefault="004A1C33" w:rsidP="00CB47E5">
      <w:pPr>
        <w:jc w:val="both"/>
        <w:rPr>
          <w:i/>
          <w:iCs/>
          <w:color w:val="000000"/>
          <w:sz w:val="28"/>
          <w:szCs w:val="28"/>
          <w:lang w:val="ru-RU"/>
        </w:rPr>
      </w:pPr>
    </w:p>
    <w:p w14:paraId="389F2DE0" w14:textId="77777777" w:rsidR="004A1C33" w:rsidRPr="0039294D" w:rsidRDefault="004A1C33">
      <w:pPr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Раздел 1. </w:t>
      </w:r>
      <w:r w:rsidRPr="0039294D">
        <w:rPr>
          <w:b/>
          <w:bCs/>
          <w:color w:val="000000"/>
          <w:sz w:val="28"/>
          <w:szCs w:val="28"/>
          <w:lang w:val="ru-RU"/>
        </w:rPr>
        <w:t>Аналитическая часть</w:t>
      </w:r>
    </w:p>
    <w:p w14:paraId="4DAFC915" w14:textId="77777777" w:rsidR="004A1C33" w:rsidRPr="0039294D" w:rsidRDefault="004A1C33">
      <w:pPr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1.1</w:t>
      </w:r>
      <w:r w:rsidRPr="0039294D">
        <w:rPr>
          <w:b/>
          <w:bCs/>
          <w:color w:val="000000"/>
          <w:sz w:val="28"/>
          <w:szCs w:val="28"/>
          <w:lang w:val="ru-RU"/>
        </w:rPr>
        <w:t>.</w:t>
      </w:r>
      <w:r w:rsidRPr="0039294D">
        <w:rPr>
          <w:b/>
          <w:bCs/>
          <w:color w:val="000000"/>
          <w:sz w:val="28"/>
          <w:szCs w:val="28"/>
        </w:rPr>
        <w:t> </w:t>
      </w:r>
      <w:r w:rsidRPr="0039294D">
        <w:rPr>
          <w:b/>
          <w:bCs/>
          <w:color w:val="000000"/>
          <w:sz w:val="28"/>
          <w:szCs w:val="28"/>
          <w:lang w:val="ru-RU"/>
        </w:rPr>
        <w:t>Оценка образовательной деятельности</w:t>
      </w:r>
    </w:p>
    <w:p w14:paraId="6BC21B3E" w14:textId="77777777" w:rsidR="004A1C33" w:rsidRPr="00DE044A" w:rsidRDefault="004A1C33" w:rsidP="009D2B1C">
      <w:pPr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Образовательная деятельность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детском саду организована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соответствии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Федеральным законом от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29.12.2012 №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273-ФЗ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«Об образовании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Российской Федерации», ФГОС дошкольного образования.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 xml:space="preserve">01.01.2021 года </w:t>
      </w:r>
      <w:r>
        <w:rPr>
          <w:color w:val="000000"/>
          <w:sz w:val="28"/>
          <w:szCs w:val="28"/>
          <w:lang w:val="ru-RU"/>
        </w:rPr>
        <w:t>д</w:t>
      </w:r>
      <w:r w:rsidRPr="00DE044A">
        <w:rPr>
          <w:color w:val="000000"/>
          <w:sz w:val="28"/>
          <w:szCs w:val="28"/>
          <w:lang w:val="ru-RU"/>
        </w:rPr>
        <w:t>етский сад функционирует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соответствии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требованиями СП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организациям воспитания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обучения, отдыха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оздоровления детей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молодежи», а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01.03.2021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— дополнительно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требованиями СанПиН 1.2.3685-21 «Гигиенические нормативы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требования к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обеспечению безопасности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и (или) безвредности для человека факторов среды обитания».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</w:t>
      </w:r>
      <w:r w:rsidRPr="00DE044A">
        <w:rPr>
          <w:color w:val="000000"/>
          <w:sz w:val="28"/>
          <w:szCs w:val="28"/>
          <w:lang w:val="ru-RU"/>
        </w:rPr>
        <w:t>Образовательная деятельность ведется на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соответствии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ФГОС дошкольного образования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нормативами.</w:t>
      </w:r>
      <w:r>
        <w:rPr>
          <w:color w:val="000000"/>
          <w:sz w:val="28"/>
          <w:szCs w:val="28"/>
          <w:lang w:val="ru-RU"/>
        </w:rPr>
        <w:t xml:space="preserve">                      </w:t>
      </w:r>
      <w:r w:rsidRPr="00DE044A">
        <w:rPr>
          <w:color w:val="000000"/>
          <w:sz w:val="28"/>
          <w:szCs w:val="28"/>
          <w:lang w:val="ru-RU"/>
        </w:rPr>
        <w:t>Детский сад посещают 53 воспитанника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возрасте от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1,5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до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7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лет.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детском саду сформировано 3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группы общеразвивающей направленности. Из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них:</w:t>
      </w:r>
    </w:p>
    <w:p w14:paraId="109C19F4" w14:textId="77777777" w:rsidR="004A1C33" w:rsidRPr="00DE044A" w:rsidRDefault="004A1C33">
      <w:pPr>
        <w:numPr>
          <w:ilvl w:val="0"/>
          <w:numId w:val="1"/>
        </w:numPr>
        <w:ind w:left="780" w:right="180"/>
        <w:contextualSpacing/>
        <w:rPr>
          <w:color w:val="000000"/>
          <w:sz w:val="28"/>
          <w:szCs w:val="28"/>
        </w:rPr>
      </w:pPr>
      <w:r w:rsidRPr="00DE044A">
        <w:rPr>
          <w:color w:val="000000"/>
          <w:sz w:val="28"/>
          <w:szCs w:val="28"/>
          <w:lang w:val="ru-RU"/>
        </w:rPr>
        <w:t>1 группа раннего возраста</w:t>
      </w:r>
      <w:r w:rsidRPr="00DE044A">
        <w:rPr>
          <w:color w:val="000000"/>
          <w:sz w:val="28"/>
          <w:szCs w:val="28"/>
        </w:rPr>
        <w:t xml:space="preserve"> — </w:t>
      </w:r>
      <w:r w:rsidRPr="00DE044A">
        <w:rPr>
          <w:color w:val="000000"/>
          <w:sz w:val="28"/>
          <w:szCs w:val="28"/>
          <w:lang w:val="ru-RU"/>
        </w:rPr>
        <w:t>14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детей</w:t>
      </w:r>
      <w:r w:rsidRPr="00DE044A">
        <w:rPr>
          <w:color w:val="000000"/>
          <w:sz w:val="28"/>
          <w:szCs w:val="28"/>
        </w:rPr>
        <w:t>;</w:t>
      </w:r>
    </w:p>
    <w:p w14:paraId="4F9C6601" w14:textId="77777777" w:rsidR="004A1C33" w:rsidRPr="00DE044A" w:rsidRDefault="004A1C33">
      <w:pPr>
        <w:numPr>
          <w:ilvl w:val="0"/>
          <w:numId w:val="1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</w:rPr>
        <w:t>1 </w:t>
      </w:r>
      <w:r w:rsidRPr="00DE044A">
        <w:rPr>
          <w:color w:val="000000"/>
          <w:sz w:val="28"/>
          <w:szCs w:val="28"/>
          <w:lang w:val="ru-RU"/>
        </w:rPr>
        <w:t>младше – средняя</w:t>
      </w:r>
      <w:r w:rsidRPr="00DE044A">
        <w:rPr>
          <w:color w:val="000000"/>
          <w:sz w:val="28"/>
          <w:szCs w:val="28"/>
        </w:rPr>
        <w:t xml:space="preserve"> </w:t>
      </w:r>
      <w:r w:rsidRPr="00DE044A">
        <w:rPr>
          <w:color w:val="000000"/>
          <w:sz w:val="28"/>
          <w:szCs w:val="28"/>
          <w:lang w:val="ru-RU"/>
        </w:rPr>
        <w:t>группа</w:t>
      </w:r>
      <w:r w:rsidRPr="00DE044A">
        <w:rPr>
          <w:color w:val="000000"/>
          <w:sz w:val="28"/>
          <w:szCs w:val="28"/>
        </w:rPr>
        <w:t xml:space="preserve"> — </w:t>
      </w:r>
      <w:r w:rsidRPr="00DE044A">
        <w:rPr>
          <w:color w:val="000000"/>
          <w:sz w:val="28"/>
          <w:szCs w:val="28"/>
          <w:lang w:val="ru-RU"/>
        </w:rPr>
        <w:t>21</w:t>
      </w:r>
      <w:r>
        <w:rPr>
          <w:color w:val="000000"/>
          <w:sz w:val="28"/>
          <w:szCs w:val="28"/>
          <w:lang w:val="ru-RU"/>
        </w:rPr>
        <w:t xml:space="preserve"> </w:t>
      </w:r>
      <w:r w:rsidRPr="00DE044A">
        <w:rPr>
          <w:color w:val="000000"/>
          <w:sz w:val="28"/>
          <w:szCs w:val="28"/>
          <w:lang w:val="ru-RU"/>
        </w:rPr>
        <w:t>ребенок;</w:t>
      </w:r>
    </w:p>
    <w:p w14:paraId="3E020F54" w14:textId="77777777" w:rsidR="004A1C33" w:rsidRPr="00DE044A" w:rsidRDefault="004A1C33">
      <w:pPr>
        <w:numPr>
          <w:ilvl w:val="0"/>
          <w:numId w:val="1"/>
        </w:numPr>
        <w:ind w:left="780" w:right="180"/>
        <w:contextualSpacing/>
        <w:rPr>
          <w:color w:val="000000"/>
          <w:sz w:val="28"/>
          <w:szCs w:val="28"/>
        </w:rPr>
      </w:pPr>
      <w:r w:rsidRPr="00DE044A">
        <w:rPr>
          <w:color w:val="000000"/>
          <w:sz w:val="28"/>
          <w:szCs w:val="28"/>
        </w:rPr>
        <w:t>1 </w:t>
      </w:r>
      <w:r w:rsidRPr="00DE044A">
        <w:rPr>
          <w:color w:val="000000"/>
          <w:sz w:val="28"/>
          <w:szCs w:val="28"/>
          <w:lang w:val="ru-RU"/>
        </w:rPr>
        <w:t>старше - подготовительная группа — 18 детей</w:t>
      </w:r>
      <w:r w:rsidRPr="00DE044A">
        <w:rPr>
          <w:color w:val="000000"/>
          <w:sz w:val="28"/>
          <w:szCs w:val="28"/>
        </w:rPr>
        <w:t>;</w:t>
      </w:r>
    </w:p>
    <w:p w14:paraId="7012D09F" w14:textId="77777777" w:rsidR="004A1C33" w:rsidRPr="00DE044A" w:rsidRDefault="004A1C33">
      <w:pPr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Со 2 июля 2022 года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  <w:r>
        <w:rPr>
          <w:color w:val="000000"/>
          <w:sz w:val="28"/>
          <w:szCs w:val="28"/>
          <w:lang w:val="ru-RU"/>
        </w:rPr>
        <w:t xml:space="preserve">                                 </w:t>
      </w:r>
      <w:r w:rsidRPr="00280DDA">
        <w:rPr>
          <w:b/>
          <w:color w:val="000000"/>
          <w:sz w:val="28"/>
          <w:szCs w:val="28"/>
          <w:lang w:val="ru-RU"/>
        </w:rPr>
        <w:t>Вывод</w:t>
      </w:r>
      <w:r>
        <w:rPr>
          <w:color w:val="000000"/>
          <w:sz w:val="28"/>
          <w:szCs w:val="28"/>
          <w:lang w:val="ru-RU"/>
        </w:rPr>
        <w:t xml:space="preserve">: </w:t>
      </w:r>
      <w:r w:rsidRPr="00280DDA">
        <w:rPr>
          <w:sz w:val="28"/>
          <w:szCs w:val="28"/>
          <w:lang w:val="ru-RU"/>
        </w:rPr>
        <w:t xml:space="preserve">Снятие </w:t>
      </w:r>
      <w:r w:rsidRPr="00DE044A">
        <w:rPr>
          <w:color w:val="000000"/>
          <w:sz w:val="28"/>
          <w:szCs w:val="28"/>
          <w:lang w:val="ru-RU"/>
        </w:rPr>
        <w:t>антиковидных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Воспитатели отметили, что в летнее время стало проще укладывать детей спать и проводить занятия. Педагог-психолог провел плановый мониторинг состояния воспитанников и выявил, что уровень тревожности детей в третей декаде года снизилась на 14 % по сравнению с показателями первого полугодия. В четвертой декаде процент снижения составил 11.</w:t>
      </w:r>
    </w:p>
    <w:p w14:paraId="7DA4D5A7" w14:textId="02467ABB" w:rsidR="004A1C33" w:rsidRDefault="004A1C33" w:rsidP="009540DF">
      <w:pPr>
        <w:tabs>
          <w:tab w:val="left" w:pos="3045"/>
        </w:tabs>
        <w:rPr>
          <w:b/>
          <w:bCs/>
          <w:color w:val="000000"/>
          <w:sz w:val="28"/>
          <w:szCs w:val="28"/>
          <w:lang w:val="ru-RU"/>
        </w:rPr>
      </w:pPr>
    </w:p>
    <w:p w14:paraId="37A571B0" w14:textId="77777777" w:rsidR="004A1C33" w:rsidRPr="00DE044A" w:rsidRDefault="004A1C33">
      <w:pPr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2</w:t>
      </w:r>
      <w:r w:rsidRPr="00DE044A">
        <w:rPr>
          <w:b/>
          <w:bCs/>
          <w:color w:val="000000"/>
          <w:sz w:val="28"/>
          <w:szCs w:val="28"/>
          <w:lang w:val="ru-RU"/>
        </w:rPr>
        <w:t>. Оценка системы управления организации</w:t>
      </w:r>
    </w:p>
    <w:p w14:paraId="610736E4" w14:textId="77777777" w:rsidR="004A1C33" w:rsidRPr="00DE044A" w:rsidRDefault="004A1C33" w:rsidP="004F2AFE">
      <w:pPr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Управление детским садом осуществляется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соответствии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действующим законодательством и</w:t>
      </w:r>
      <w:r w:rsidRPr="00DE044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У</w:t>
      </w:r>
      <w:r w:rsidRPr="00DE044A">
        <w:rPr>
          <w:color w:val="000000"/>
          <w:sz w:val="28"/>
          <w:szCs w:val="28"/>
          <w:lang w:val="ru-RU"/>
        </w:rPr>
        <w:t>ставом детского сада.</w:t>
      </w:r>
      <w:r>
        <w:rPr>
          <w:color w:val="000000"/>
          <w:sz w:val="28"/>
          <w:szCs w:val="28"/>
          <w:lang w:val="ru-RU"/>
        </w:rPr>
        <w:t xml:space="preserve">                                               </w:t>
      </w:r>
      <w:r w:rsidRPr="00DE044A">
        <w:rPr>
          <w:color w:val="000000"/>
          <w:sz w:val="28"/>
          <w:szCs w:val="28"/>
          <w:lang w:val="ru-RU"/>
        </w:rPr>
        <w:t>Управление детским садом строится на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принципах единоначалия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— заведующий.</w:t>
      </w:r>
      <w:r>
        <w:rPr>
          <w:color w:val="000000"/>
          <w:sz w:val="28"/>
          <w:szCs w:val="28"/>
          <w:lang w:val="ru-RU"/>
        </w:rPr>
        <w:t xml:space="preserve">                   </w:t>
      </w:r>
      <w:r w:rsidRPr="00DE044A">
        <w:rPr>
          <w:color w:val="000000"/>
          <w:sz w:val="28"/>
          <w:szCs w:val="28"/>
          <w:lang w:val="ru-RU"/>
        </w:rPr>
        <w:t>Органы управления, действующие в</w:t>
      </w:r>
      <w:r w:rsidRPr="00DE044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д</w:t>
      </w:r>
      <w:r w:rsidRPr="00DE044A">
        <w:rPr>
          <w:color w:val="000000"/>
          <w:sz w:val="28"/>
          <w:szCs w:val="28"/>
          <w:lang w:val="ru-RU"/>
        </w:rPr>
        <w:t>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1"/>
        <w:gridCol w:w="6766"/>
      </w:tblGrid>
      <w:tr w:rsidR="004A1C33" w:rsidRPr="00115BB3" w14:paraId="596FAA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1AD61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b/>
                <w:bCs/>
                <w:color w:val="000000"/>
                <w:sz w:val="28"/>
                <w:szCs w:val="28"/>
                <w:lang w:val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5594D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b/>
                <w:bCs/>
                <w:color w:val="000000"/>
                <w:sz w:val="28"/>
                <w:szCs w:val="28"/>
                <w:lang w:val="ru-RU"/>
              </w:rPr>
              <w:t>Функции</w:t>
            </w:r>
          </w:p>
        </w:tc>
      </w:tr>
      <w:tr w:rsidR="004A1C33" w:rsidRPr="00E55B23" w14:paraId="7E8AD1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FADCF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BA0F6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Контролирует работу и обеспечивает эффективное взаимодействие структурных подразделений организации,</w:t>
            </w:r>
            <w:r w:rsidRPr="00115BB3">
              <w:rPr>
                <w:sz w:val="28"/>
                <w:szCs w:val="28"/>
                <w:lang w:val="ru-RU"/>
              </w:rPr>
              <w:br/>
            </w:r>
            <w:r w:rsidRPr="00115BB3">
              <w:rPr>
                <w:color w:val="000000"/>
                <w:sz w:val="28"/>
                <w:szCs w:val="28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4A1C33" w:rsidRPr="00115BB3" w14:paraId="6CAC5E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60867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D256B" w14:textId="77777777" w:rsidR="004A1C33" w:rsidRPr="00115BB3" w:rsidRDefault="004A1C33">
            <w:pPr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Осуществляет текущее руководство образовательной</w:t>
            </w:r>
            <w:r w:rsidRPr="00115BB3">
              <w:rPr>
                <w:sz w:val="28"/>
                <w:szCs w:val="28"/>
                <w:lang w:val="ru-RU"/>
              </w:rPr>
              <w:br/>
            </w:r>
            <w:r w:rsidRPr="00115BB3">
              <w:rPr>
                <w:color w:val="000000"/>
                <w:sz w:val="28"/>
                <w:szCs w:val="28"/>
                <w:lang w:val="ru-RU"/>
              </w:rPr>
              <w:t>деятельностью детского сада, в том числе рассматривает</w:t>
            </w:r>
            <w:r w:rsidRPr="00115BB3">
              <w:rPr>
                <w:sz w:val="28"/>
                <w:szCs w:val="28"/>
                <w:lang w:val="ru-RU"/>
              </w:rPr>
              <w:br/>
            </w:r>
            <w:r w:rsidRPr="00115BB3">
              <w:rPr>
                <w:color w:val="000000"/>
                <w:sz w:val="28"/>
                <w:szCs w:val="28"/>
                <w:lang w:val="ru-RU"/>
              </w:rPr>
              <w:t>вопросы:</w:t>
            </w:r>
          </w:p>
          <w:p w14:paraId="18915716" w14:textId="77777777" w:rsidR="004A1C33" w:rsidRPr="00115BB3" w:rsidRDefault="004A1C33">
            <w:pPr>
              <w:numPr>
                <w:ilvl w:val="0"/>
                <w:numId w:val="3"/>
              </w:numPr>
              <w:ind w:left="780" w:right="180"/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развития образовательных услуг;</w:t>
            </w:r>
          </w:p>
          <w:p w14:paraId="1AC698F9" w14:textId="77777777" w:rsidR="004A1C33" w:rsidRPr="00115BB3" w:rsidRDefault="004A1C33">
            <w:pPr>
              <w:numPr>
                <w:ilvl w:val="0"/>
                <w:numId w:val="3"/>
              </w:numPr>
              <w:ind w:left="780" w:right="180"/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регламентации образовательных отношений;</w:t>
            </w:r>
          </w:p>
          <w:p w14:paraId="4FE741DA" w14:textId="77777777" w:rsidR="004A1C33" w:rsidRPr="00115BB3" w:rsidRDefault="004A1C33">
            <w:pPr>
              <w:numPr>
                <w:ilvl w:val="0"/>
                <w:numId w:val="3"/>
              </w:numPr>
              <w:ind w:left="780" w:right="180"/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разработки образовательных программ;</w:t>
            </w:r>
          </w:p>
          <w:p w14:paraId="75D62747" w14:textId="77777777" w:rsidR="004A1C33" w:rsidRPr="00115BB3" w:rsidRDefault="004A1C33">
            <w:pPr>
              <w:numPr>
                <w:ilvl w:val="0"/>
                <w:numId w:val="3"/>
              </w:numPr>
              <w:ind w:left="780" w:right="180"/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выбора учебников, учебных пособий, средств обучения и</w:t>
            </w:r>
          </w:p>
          <w:p w14:paraId="33ADBBE4" w14:textId="77777777" w:rsidR="004A1C33" w:rsidRPr="00115BB3" w:rsidRDefault="004A1C33">
            <w:pPr>
              <w:numPr>
                <w:ilvl w:val="0"/>
                <w:numId w:val="3"/>
              </w:numPr>
              <w:ind w:left="780" w:right="180"/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воспитания;</w:t>
            </w:r>
          </w:p>
          <w:p w14:paraId="2B0DDF4A" w14:textId="77777777" w:rsidR="004A1C33" w:rsidRPr="00115BB3" w:rsidRDefault="004A1C33">
            <w:pPr>
              <w:numPr>
                <w:ilvl w:val="0"/>
                <w:numId w:val="3"/>
              </w:numPr>
              <w:ind w:left="780" w:right="180"/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материально-технического обеспечения образовательного процесса;</w:t>
            </w:r>
          </w:p>
          <w:p w14:paraId="4E3BDBF8" w14:textId="77777777" w:rsidR="004A1C33" w:rsidRPr="00115BB3" w:rsidRDefault="004A1C33">
            <w:pPr>
              <w:numPr>
                <w:ilvl w:val="0"/>
                <w:numId w:val="3"/>
              </w:numPr>
              <w:ind w:left="780" w:right="180"/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аттестации, повышении квалификации педагогических работников;</w:t>
            </w:r>
          </w:p>
          <w:p w14:paraId="69729ADF" w14:textId="77777777" w:rsidR="004A1C33" w:rsidRPr="00115BB3" w:rsidRDefault="004A1C33">
            <w:pPr>
              <w:numPr>
                <w:ilvl w:val="0"/>
                <w:numId w:val="3"/>
              </w:numPr>
              <w:ind w:left="780" w:right="180"/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координации деятельности методических объединений</w:t>
            </w:r>
          </w:p>
        </w:tc>
      </w:tr>
      <w:tr w:rsidR="004A1C33" w:rsidRPr="00E55B23" w14:paraId="50073E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D35F0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B07D7" w14:textId="77777777" w:rsidR="004A1C33" w:rsidRPr="00115BB3" w:rsidRDefault="004A1C33">
            <w:pPr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Реализует право работников участвовать в управлении</w:t>
            </w:r>
            <w:r w:rsidRPr="00115BB3">
              <w:rPr>
                <w:sz w:val="28"/>
                <w:szCs w:val="28"/>
                <w:lang w:val="ru-RU"/>
              </w:rPr>
              <w:br/>
            </w:r>
            <w:r w:rsidRPr="00115BB3">
              <w:rPr>
                <w:color w:val="000000"/>
                <w:sz w:val="28"/>
                <w:szCs w:val="28"/>
                <w:lang w:val="ru-RU"/>
              </w:rPr>
              <w:t>образовательной организацией, в том числе:</w:t>
            </w:r>
          </w:p>
          <w:p w14:paraId="4BF879CD" w14:textId="77777777" w:rsidR="004A1C33" w:rsidRPr="00115BB3" w:rsidRDefault="004A1C33">
            <w:pPr>
              <w:numPr>
                <w:ilvl w:val="0"/>
                <w:numId w:val="4"/>
              </w:numPr>
              <w:ind w:left="780" w:right="180"/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14:paraId="16659E3E" w14:textId="77777777" w:rsidR="004A1C33" w:rsidRPr="00115BB3" w:rsidRDefault="004A1C33">
            <w:pPr>
              <w:numPr>
                <w:ilvl w:val="0"/>
                <w:numId w:val="4"/>
              </w:numPr>
              <w:ind w:left="780" w:right="180"/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 xml:space="preserve">принимать локальные акты, которые </w:t>
            </w:r>
            <w:r w:rsidRPr="00115BB3">
              <w:rPr>
                <w:color w:val="000000"/>
                <w:sz w:val="28"/>
                <w:szCs w:val="28"/>
                <w:lang w:val="ru-RU"/>
              </w:rPr>
              <w:lastRenderedPageBreak/>
              <w:t>регламентируют деятельность образовательной организации и связаны с правами и обязанностями работников;</w:t>
            </w:r>
          </w:p>
          <w:p w14:paraId="53747229" w14:textId="77777777" w:rsidR="004A1C33" w:rsidRPr="00115BB3" w:rsidRDefault="004A1C33">
            <w:pPr>
              <w:numPr>
                <w:ilvl w:val="0"/>
                <w:numId w:val="4"/>
              </w:numPr>
              <w:ind w:left="780" w:right="180"/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14:paraId="354C6D3B" w14:textId="77777777" w:rsidR="004A1C33" w:rsidRPr="00115BB3" w:rsidRDefault="004A1C33">
            <w:pPr>
              <w:numPr>
                <w:ilvl w:val="0"/>
                <w:numId w:val="4"/>
              </w:numPr>
              <w:ind w:left="780" w:right="180"/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14:paraId="40EA65EC" w14:textId="77777777" w:rsidR="004A1C33" w:rsidRPr="00DE044A" w:rsidRDefault="004A1C33">
      <w:pPr>
        <w:rPr>
          <w:color w:val="000000"/>
          <w:sz w:val="28"/>
          <w:szCs w:val="28"/>
          <w:lang w:val="ru-RU"/>
        </w:rPr>
      </w:pPr>
      <w:r w:rsidRPr="00280DDA">
        <w:rPr>
          <w:b/>
          <w:color w:val="000000"/>
          <w:sz w:val="28"/>
          <w:szCs w:val="28"/>
          <w:lang w:val="ru-RU"/>
        </w:rPr>
        <w:lastRenderedPageBreak/>
        <w:t>Вывод:</w:t>
      </w:r>
      <w:r>
        <w:rPr>
          <w:color w:val="000000"/>
          <w:sz w:val="28"/>
          <w:szCs w:val="28"/>
          <w:lang w:val="ru-RU"/>
        </w:rPr>
        <w:t xml:space="preserve"> </w:t>
      </w:r>
      <w:r w:rsidRPr="00DE044A">
        <w:rPr>
          <w:color w:val="000000"/>
          <w:sz w:val="28"/>
          <w:szCs w:val="28"/>
          <w:lang w:val="ru-RU"/>
        </w:rPr>
        <w:t xml:space="preserve">Структура и система управления соответствуют специфике деятельности </w:t>
      </w:r>
      <w:r>
        <w:rPr>
          <w:color w:val="000000"/>
          <w:sz w:val="28"/>
          <w:szCs w:val="28"/>
          <w:lang w:val="ru-RU"/>
        </w:rPr>
        <w:t>д</w:t>
      </w:r>
      <w:r w:rsidRPr="00DE044A">
        <w:rPr>
          <w:color w:val="000000"/>
          <w:sz w:val="28"/>
          <w:szCs w:val="28"/>
          <w:lang w:val="ru-RU"/>
        </w:rPr>
        <w:t>етского сада.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 w:rsidRPr="00DE044A">
        <w:rPr>
          <w:color w:val="000000"/>
          <w:sz w:val="28"/>
          <w:szCs w:val="28"/>
          <w:lang w:val="ru-RU"/>
        </w:rPr>
        <w:t>В 2022 году детский сад продолжает работу по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С сентября 2022 года успешно апробировали функцию заключения трудовых договоров через платформу «Работа в России». В 2023 году планируем продолжить ее использовать для заключения гражданско-правовых договоров.</w:t>
      </w:r>
    </w:p>
    <w:p w14:paraId="7B54F36F" w14:textId="77777777" w:rsidR="004A1C33" w:rsidRPr="00DE044A" w:rsidRDefault="004A1C33">
      <w:pPr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3</w:t>
      </w:r>
      <w:r w:rsidRPr="00DE044A">
        <w:rPr>
          <w:b/>
          <w:bCs/>
          <w:color w:val="000000"/>
          <w:sz w:val="28"/>
          <w:szCs w:val="28"/>
          <w:lang w:val="ru-RU"/>
        </w:rPr>
        <w:t xml:space="preserve">. Оценка содержания и качества подготовки </w:t>
      </w:r>
      <w:r>
        <w:rPr>
          <w:b/>
          <w:bCs/>
          <w:color w:val="000000"/>
          <w:sz w:val="28"/>
          <w:szCs w:val="28"/>
          <w:lang w:val="ru-RU"/>
        </w:rPr>
        <w:t>воспитанников</w:t>
      </w:r>
    </w:p>
    <w:p w14:paraId="050BEE53" w14:textId="77777777" w:rsidR="004A1C33" w:rsidRPr="00DE044A" w:rsidRDefault="004A1C33">
      <w:pPr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Уровень развития детей анализируется по итогам педагогической диагностики. Формы проведения диагностики:</w:t>
      </w:r>
    </w:p>
    <w:p w14:paraId="35C2A984" w14:textId="77777777" w:rsidR="004A1C33" w:rsidRPr="00DE044A" w:rsidRDefault="004A1C33">
      <w:pPr>
        <w:numPr>
          <w:ilvl w:val="0"/>
          <w:numId w:val="5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диагностические занятия (по каждому разделу программы);</w:t>
      </w:r>
    </w:p>
    <w:p w14:paraId="07EDEBBF" w14:textId="77777777" w:rsidR="004A1C33" w:rsidRPr="00DE044A" w:rsidRDefault="004A1C33">
      <w:pPr>
        <w:numPr>
          <w:ilvl w:val="0"/>
          <w:numId w:val="5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диагностические срезы;</w:t>
      </w:r>
    </w:p>
    <w:p w14:paraId="51E56EBB" w14:textId="5F7FE60A" w:rsidR="004A1C33" w:rsidRPr="009540DF" w:rsidRDefault="004A1C33" w:rsidP="009540DF">
      <w:pPr>
        <w:numPr>
          <w:ilvl w:val="0"/>
          <w:numId w:val="5"/>
        </w:numPr>
        <w:tabs>
          <w:tab w:val="clear" w:pos="720"/>
        </w:tabs>
        <w:ind w:left="426" w:right="180" w:hanging="6"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наблюдения, итоговые занятия.</w:t>
      </w:r>
      <w:r w:rsidR="009540DF">
        <w:rPr>
          <w:color w:val="000000"/>
          <w:sz w:val="28"/>
          <w:szCs w:val="28"/>
          <w:lang w:val="ru-RU"/>
        </w:rPr>
        <w:t xml:space="preserve">                                                     </w:t>
      </w:r>
      <w:r w:rsidRPr="009540DF">
        <w:rPr>
          <w:color w:val="000000"/>
          <w:sz w:val="28"/>
          <w:szCs w:val="28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 w:rsidRPr="009540DF">
        <w:rPr>
          <w:color w:val="000000"/>
          <w:sz w:val="28"/>
          <w:szCs w:val="28"/>
        </w:rPr>
        <w:t> </w:t>
      </w:r>
      <w:r w:rsidRPr="009540DF">
        <w:rPr>
          <w:color w:val="000000"/>
          <w:sz w:val="28"/>
          <w:szCs w:val="28"/>
          <w:lang w:val="ru-RU"/>
        </w:rPr>
        <w:t>каждой возрастной группе. Карты включают анализ уровня развития воспитанников в</w:t>
      </w:r>
      <w:r w:rsidRPr="009540DF">
        <w:rPr>
          <w:color w:val="000000"/>
          <w:sz w:val="28"/>
          <w:szCs w:val="28"/>
        </w:rPr>
        <w:t> </w:t>
      </w:r>
      <w:r w:rsidRPr="009540DF">
        <w:rPr>
          <w:color w:val="000000"/>
          <w:sz w:val="28"/>
          <w:szCs w:val="28"/>
          <w:lang w:val="ru-RU"/>
        </w:rPr>
        <w:t>рамках целевых ориентиров дошкольного образования и</w:t>
      </w:r>
      <w:r w:rsidRPr="009540DF">
        <w:rPr>
          <w:color w:val="000000"/>
          <w:sz w:val="28"/>
          <w:szCs w:val="28"/>
        </w:rPr>
        <w:t> </w:t>
      </w:r>
      <w:r w:rsidRPr="009540DF">
        <w:rPr>
          <w:color w:val="000000"/>
          <w:sz w:val="28"/>
          <w:szCs w:val="28"/>
          <w:lang w:val="ru-RU"/>
        </w:rPr>
        <w:t>качества освоения образовательных областей. Так, результаты качества освоения ООП детского сада на</w:t>
      </w:r>
      <w:r w:rsidRPr="009540DF">
        <w:rPr>
          <w:color w:val="000000"/>
          <w:sz w:val="28"/>
          <w:szCs w:val="28"/>
        </w:rPr>
        <w:t> </w:t>
      </w:r>
      <w:r w:rsidRPr="009540DF">
        <w:rPr>
          <w:color w:val="000000"/>
          <w:sz w:val="28"/>
          <w:szCs w:val="28"/>
          <w:lang w:val="ru-RU"/>
        </w:rPr>
        <w:t>конец 2022 года выглядят следующим образом:</w:t>
      </w:r>
    </w:p>
    <w:tbl>
      <w:tblPr>
        <w:tblW w:w="927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2"/>
        <w:gridCol w:w="753"/>
        <w:gridCol w:w="438"/>
        <w:gridCol w:w="734"/>
        <w:gridCol w:w="430"/>
        <w:gridCol w:w="754"/>
        <w:gridCol w:w="392"/>
        <w:gridCol w:w="734"/>
        <w:gridCol w:w="2360"/>
      </w:tblGrid>
      <w:tr w:rsidR="004A1C33" w:rsidRPr="00115BB3" w14:paraId="570B4513" w14:textId="77777777" w:rsidTr="009540DF">
        <w:trPr>
          <w:trHeight w:val="70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5DC5D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Уровень развития воспитанников в</w:t>
            </w:r>
            <w:r w:rsidRPr="00115BB3">
              <w:rPr>
                <w:color w:val="000000"/>
                <w:sz w:val="28"/>
                <w:szCs w:val="28"/>
              </w:rPr>
              <w:t> </w:t>
            </w:r>
            <w:r w:rsidRPr="00115BB3">
              <w:rPr>
                <w:color w:val="000000"/>
                <w:sz w:val="28"/>
                <w:szCs w:val="28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3D338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AF9B7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AAA50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487D2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Итого</w:t>
            </w:r>
          </w:p>
        </w:tc>
      </w:tr>
      <w:tr w:rsidR="004A1C33" w:rsidRPr="00115BB3" w14:paraId="0FFCF58F" w14:textId="77777777" w:rsidTr="009540DF">
        <w:trPr>
          <w:trHeight w:val="1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5D62C" w14:textId="77777777" w:rsidR="004A1C33" w:rsidRPr="00115BB3" w:rsidRDefault="004A1C33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641E1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A4429" w14:textId="77777777" w:rsidR="004A1C33" w:rsidRPr="00115BB3" w:rsidRDefault="004A1C33">
            <w:pPr>
              <w:rPr>
                <w:sz w:val="28"/>
                <w:szCs w:val="28"/>
              </w:rPr>
            </w:pPr>
            <w:r w:rsidRPr="00115BB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59044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C6376" w14:textId="77777777" w:rsidR="004A1C33" w:rsidRPr="00115BB3" w:rsidRDefault="004A1C33">
            <w:pPr>
              <w:rPr>
                <w:sz w:val="28"/>
                <w:szCs w:val="28"/>
              </w:rPr>
            </w:pPr>
            <w:r w:rsidRPr="00115BB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068C8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07C00" w14:textId="77777777" w:rsidR="004A1C33" w:rsidRPr="00115BB3" w:rsidRDefault="004A1C33">
            <w:pPr>
              <w:rPr>
                <w:sz w:val="28"/>
                <w:szCs w:val="28"/>
              </w:rPr>
            </w:pPr>
            <w:r w:rsidRPr="00115BB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1E072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C4416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% воспитанников в пределе</w:t>
            </w:r>
            <w:r w:rsidRPr="00115BB3">
              <w:rPr>
                <w:sz w:val="28"/>
                <w:szCs w:val="28"/>
                <w:lang w:val="ru-RU"/>
              </w:rPr>
              <w:br/>
            </w:r>
            <w:r w:rsidRPr="00115BB3">
              <w:rPr>
                <w:color w:val="000000"/>
                <w:sz w:val="28"/>
                <w:szCs w:val="28"/>
                <w:lang w:val="ru-RU"/>
              </w:rPr>
              <w:lastRenderedPageBreak/>
              <w:t>нормы</w:t>
            </w:r>
          </w:p>
        </w:tc>
      </w:tr>
      <w:tr w:rsidR="004A1C33" w:rsidRPr="00115BB3" w14:paraId="53A842F2" w14:textId="77777777" w:rsidTr="009540DF">
        <w:trPr>
          <w:trHeight w:val="1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52246" w14:textId="77777777" w:rsidR="004A1C33" w:rsidRPr="00115BB3" w:rsidRDefault="004A1C33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0C188" w14:textId="4C9FAC1E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D39AC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A6F53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D95F3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E5A1A" w14:textId="77777777" w:rsidR="004A1C33" w:rsidRPr="00115BB3" w:rsidRDefault="004A1C33">
            <w:pPr>
              <w:rPr>
                <w:sz w:val="28"/>
                <w:szCs w:val="28"/>
              </w:rPr>
            </w:pPr>
            <w:r w:rsidRPr="00115BB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37495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C4980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C9761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</w:rPr>
              <w:t>9</w:t>
            </w:r>
            <w:r w:rsidRPr="00115BB3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4A1C33" w:rsidRPr="00115BB3" w14:paraId="7680D2D4" w14:textId="77777777" w:rsidTr="009540DF">
        <w:trPr>
          <w:trHeight w:val="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D2E87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EF178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26F52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577D3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2CE17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92CAF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417BA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F38FA" w14:textId="77777777" w:rsidR="004A1C33" w:rsidRPr="00115BB3" w:rsidRDefault="004A1C33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992C7" w14:textId="77777777" w:rsidR="004A1C33" w:rsidRPr="00115BB3" w:rsidRDefault="004A1C33">
            <w:pPr>
              <w:rPr>
                <w:sz w:val="28"/>
                <w:szCs w:val="28"/>
              </w:rPr>
            </w:pPr>
            <w:r w:rsidRPr="00115BB3">
              <w:rPr>
                <w:color w:val="000000"/>
                <w:sz w:val="28"/>
                <w:szCs w:val="28"/>
              </w:rPr>
              <w:t>98</w:t>
            </w:r>
          </w:p>
        </w:tc>
      </w:tr>
    </w:tbl>
    <w:p w14:paraId="4724F6A4" w14:textId="77777777" w:rsidR="004A1C33" w:rsidRPr="00DE044A" w:rsidRDefault="004A1C33">
      <w:pPr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июне 2022 года педагоги детского сада проводили обследование воспитанников подготовительной группы на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предмет оценки сформированности предпосылок к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учебной деятельности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количестве 12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человек. Задания позволили оценить уровень сформированности предпосылок к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учебной деятельности: возможность работать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соответствии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образцу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осуществлять контроль, обладать определенным уровнем работоспособности, а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также вовремя остановиться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выполнении того или иного задания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переключиться на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выполнение следующего, возможностей распределения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переключения внимания, работоспособности, темпа, целенаправленности деятельности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самоконтроля.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Pr="00DE044A">
        <w:rPr>
          <w:color w:val="000000"/>
          <w:sz w:val="28"/>
          <w:szCs w:val="28"/>
          <w:lang w:val="ru-RU"/>
        </w:rPr>
        <w:t>Результаты педагогического анализа показывают преобладание детей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высоким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средним уровнями развития при прогрессирующей динамике на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конец учебного года, что говорит о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результативности образовательной деятельности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детском саду.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Д</w:t>
      </w:r>
      <w:r w:rsidRPr="00DE044A">
        <w:rPr>
          <w:color w:val="000000"/>
          <w:sz w:val="28"/>
          <w:szCs w:val="28"/>
          <w:lang w:val="ru-RU"/>
        </w:rPr>
        <w:t>етский сад скорректировал ООП ДО с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8"/>
        <w:gridCol w:w="2864"/>
        <w:gridCol w:w="3887"/>
      </w:tblGrid>
      <w:tr w:rsidR="004A1C33" w:rsidRPr="00115BB3" w14:paraId="66F36254" w14:textId="77777777" w:rsidTr="00CD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6D382" w14:textId="77777777" w:rsidR="004A1C33" w:rsidRPr="00115BB3" w:rsidRDefault="004A1C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b/>
                <w:bCs/>
                <w:color w:val="000000"/>
                <w:sz w:val="28"/>
                <w:szCs w:val="28"/>
                <w:lang w:val="ru-RU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D0B94" w14:textId="77777777" w:rsidR="004A1C33" w:rsidRPr="00115BB3" w:rsidRDefault="004A1C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b/>
                <w:bCs/>
                <w:color w:val="000000"/>
                <w:sz w:val="28"/>
                <w:szCs w:val="28"/>
                <w:lang w:val="ru-RU"/>
              </w:rPr>
              <w:t>Формы работы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1EF3B" w14:textId="77777777" w:rsidR="004A1C33" w:rsidRPr="00115BB3" w:rsidRDefault="004A1C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b/>
                <w:bCs/>
                <w:color w:val="000000"/>
                <w:sz w:val="28"/>
                <w:szCs w:val="28"/>
                <w:lang w:val="ru-RU"/>
              </w:rPr>
              <w:t>Что должен усвоить воспитанник</w:t>
            </w:r>
          </w:p>
        </w:tc>
      </w:tr>
      <w:tr w:rsidR="004A1C33" w:rsidRPr="00E55B23" w14:paraId="49B9CD1D" w14:textId="77777777" w:rsidTr="00CD5B27">
        <w:trPr>
          <w:trHeight w:val="2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01DB0" w14:textId="77777777" w:rsidR="004A1C33" w:rsidRPr="00115BB3" w:rsidRDefault="004A1C33">
            <w:pPr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FB55D" w14:textId="77777777" w:rsidR="004A1C33" w:rsidRPr="00115BB3" w:rsidRDefault="004A1C33">
            <w:pPr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Игровая деятельность</w:t>
            </w:r>
          </w:p>
          <w:p w14:paraId="0FED951E" w14:textId="77777777" w:rsidR="004A1C33" w:rsidRPr="00115BB3" w:rsidRDefault="004A1C33">
            <w:pPr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Театрализованная деятельность</w:t>
            </w:r>
          </w:p>
          <w:p w14:paraId="287E5BB1" w14:textId="77777777" w:rsidR="004A1C33" w:rsidRPr="00115BB3" w:rsidRDefault="004A1C33">
            <w:pPr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Чтение стихов о Родине, флаге и т.д.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06D32" w14:textId="77777777" w:rsidR="004A1C33" w:rsidRPr="00115BB3" w:rsidRDefault="004A1C33">
            <w:pPr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Получить информацию об окружающем мире, малой родине, Отечестве, социокультурных ценностях нашего народа, отечественных традициях и праздниках, госсимволах, олицетворяющих Родину</w:t>
            </w:r>
          </w:p>
        </w:tc>
      </w:tr>
      <w:tr w:rsidR="004A1C33" w:rsidRPr="00E55B23" w14:paraId="20635266" w14:textId="77777777" w:rsidTr="00CD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EA2FB" w14:textId="77777777" w:rsidR="004A1C33" w:rsidRPr="00115BB3" w:rsidRDefault="004A1C33">
            <w:pPr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F6207" w14:textId="77777777" w:rsidR="004A1C33" w:rsidRPr="00115BB3" w:rsidRDefault="004A1C33">
            <w:pPr>
              <w:ind w:left="75" w:right="7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0A7A6" w14:textId="77777777" w:rsidR="004A1C33" w:rsidRPr="00115BB3" w:rsidRDefault="004A1C33">
            <w:pPr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Усвоить нормы и ценности, принятые в обществе, включая моральные и нравственные.</w:t>
            </w:r>
          </w:p>
          <w:p w14:paraId="72CC3D94" w14:textId="77777777" w:rsidR="004A1C33" w:rsidRPr="00115BB3" w:rsidRDefault="004A1C33">
            <w:pPr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lastRenderedPageBreak/>
              <w:t>Сформировать чувство принадлежности к своей семье, сообществу детей и взрослых</w:t>
            </w:r>
          </w:p>
        </w:tc>
      </w:tr>
      <w:tr w:rsidR="004A1C33" w:rsidRPr="00E55B23" w14:paraId="2EA5560B" w14:textId="77777777" w:rsidTr="00CD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CE1CF" w14:textId="77777777" w:rsidR="004A1C33" w:rsidRPr="00115BB3" w:rsidRDefault="004A1C33">
            <w:pPr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lastRenderedPageBreak/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F7202" w14:textId="77777777" w:rsidR="004A1C33" w:rsidRPr="00115BB3" w:rsidRDefault="004A1C33">
            <w:pPr>
              <w:ind w:left="75" w:right="7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565DA" w14:textId="77777777" w:rsidR="004A1C33" w:rsidRPr="00115BB3" w:rsidRDefault="004A1C33">
            <w:pPr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Познакомиться с книжной культурой, детской литературой.</w:t>
            </w:r>
          </w:p>
          <w:p w14:paraId="16B16611" w14:textId="77777777" w:rsidR="004A1C33" w:rsidRPr="00115BB3" w:rsidRDefault="004A1C33">
            <w:pPr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Расширить представления о госсимволах страны и ее истории</w:t>
            </w:r>
          </w:p>
        </w:tc>
      </w:tr>
      <w:tr w:rsidR="004A1C33" w:rsidRPr="00E55B23" w14:paraId="4E451E5D" w14:textId="77777777" w:rsidTr="00CD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2C2DC" w14:textId="77777777" w:rsidR="004A1C33" w:rsidRPr="00115BB3" w:rsidRDefault="004A1C33">
            <w:pPr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A23BF" w14:textId="77777777" w:rsidR="004A1C33" w:rsidRPr="00115BB3" w:rsidRDefault="004A1C33">
            <w:pPr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A4E93" w14:textId="77777777" w:rsidR="004A1C33" w:rsidRPr="00115BB3" w:rsidRDefault="004A1C33">
            <w:pPr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Научиться ассоциативно связывать госсимволы с важными историческими событиями страны</w:t>
            </w:r>
          </w:p>
        </w:tc>
      </w:tr>
      <w:tr w:rsidR="004A1C33" w:rsidRPr="00E55B23" w14:paraId="1E390BD0" w14:textId="77777777" w:rsidTr="00CD5B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AC222" w14:textId="77777777" w:rsidR="004A1C33" w:rsidRPr="00115BB3" w:rsidRDefault="004A1C33">
            <w:pPr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65EDA" w14:textId="77777777" w:rsidR="004A1C33" w:rsidRPr="00115BB3" w:rsidRDefault="004A1C33">
            <w:pPr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Спортивные мероприятия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1BC7F" w14:textId="77777777" w:rsidR="004A1C33" w:rsidRPr="00115BB3" w:rsidRDefault="004A1C33">
            <w:pPr>
              <w:rPr>
                <w:color w:val="000000"/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Научиться использовать госсимволы в спортивных мероприятиях, узнать, для чего это нужно</w:t>
            </w:r>
          </w:p>
        </w:tc>
      </w:tr>
    </w:tbl>
    <w:p w14:paraId="0D86DC78" w14:textId="77777777" w:rsidR="004A1C33" w:rsidRPr="00DE044A" w:rsidRDefault="004A1C33" w:rsidP="00FA159A">
      <w:pPr>
        <w:rPr>
          <w:color w:val="000000"/>
          <w:sz w:val="28"/>
          <w:szCs w:val="28"/>
          <w:lang w:val="ru-RU"/>
        </w:rPr>
      </w:pPr>
      <w:r w:rsidRPr="00DE044A">
        <w:rPr>
          <w:b/>
          <w:bCs/>
          <w:color w:val="000000"/>
          <w:sz w:val="28"/>
          <w:szCs w:val="28"/>
          <w:lang w:val="ru-RU"/>
        </w:rPr>
        <w:t xml:space="preserve">Воспитательная </w:t>
      </w:r>
      <w:r>
        <w:rPr>
          <w:b/>
          <w:bCs/>
          <w:color w:val="000000"/>
          <w:sz w:val="28"/>
          <w:szCs w:val="28"/>
          <w:lang w:val="ru-RU"/>
        </w:rPr>
        <w:t>работа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</w:t>
      </w:r>
      <w:r w:rsidRPr="00DE044A">
        <w:rPr>
          <w:color w:val="000000"/>
          <w:sz w:val="28"/>
          <w:szCs w:val="28"/>
          <w:lang w:val="ru-RU"/>
        </w:rPr>
        <w:t>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01.09.2021 детский сад реализует рабочую программу воспитания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  <w:r>
        <w:rPr>
          <w:color w:val="000000"/>
          <w:sz w:val="28"/>
          <w:szCs w:val="28"/>
          <w:lang w:val="ru-RU"/>
        </w:rPr>
        <w:t xml:space="preserve">                         </w:t>
      </w:r>
      <w:r w:rsidRPr="00DE044A">
        <w:rPr>
          <w:color w:val="000000"/>
          <w:sz w:val="28"/>
          <w:szCs w:val="28"/>
          <w:lang w:val="ru-RU"/>
        </w:rPr>
        <w:t>За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1,5 года реализации программы воспитания родители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выражают удовлетворенность воспитательным процессом в</w:t>
      </w:r>
      <w:r w:rsidRPr="00DE044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д</w:t>
      </w:r>
      <w:r w:rsidRPr="00DE044A">
        <w:rPr>
          <w:color w:val="000000"/>
          <w:sz w:val="28"/>
          <w:szCs w:val="28"/>
          <w:lang w:val="ru-RU"/>
        </w:rPr>
        <w:t>етском саду, что отразилось на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результатах анкетирования, проведенного 20.12.2022. Вместе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тем, родители высказали пожелания по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введению мероприятий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календарный план воспитательной работы детского сада, например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— проводить осенние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зимние спортивные мероприятия на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открытом воздухе совместно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родителями. Предложения родителей будут рассмотрены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при наличии возможностей детского сада включены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календарный план воспитательной работы ДОУ на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второе полугодие 2023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года.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 w:rsidRPr="00DE044A">
        <w:rPr>
          <w:color w:val="000000"/>
          <w:sz w:val="28"/>
          <w:szCs w:val="28"/>
          <w:lang w:val="ru-RU"/>
        </w:rPr>
        <w:t>Чтобы выбрать стратегию воспитательной работы,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2022 году проводился анализ состава семей воспитанников.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DE044A">
        <w:rPr>
          <w:color w:val="000000"/>
          <w:sz w:val="28"/>
          <w:szCs w:val="28"/>
          <w:lang w:val="ru-RU"/>
        </w:rPr>
        <w:t>Характеристика семей по 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9"/>
        <w:gridCol w:w="2022"/>
        <w:gridCol w:w="4736"/>
      </w:tblGrid>
      <w:tr w:rsidR="004A1C33" w:rsidRPr="00E55B23" w14:paraId="19D3F01E" w14:textId="77777777" w:rsidTr="00AA1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49A06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59505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2CD8A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Процент от общего количества семей воспитанников</w:t>
            </w:r>
          </w:p>
        </w:tc>
      </w:tr>
      <w:tr w:rsidR="004A1C33" w:rsidRPr="00115BB3" w14:paraId="230FFEF6" w14:textId="77777777" w:rsidTr="00AA1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F5F39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lastRenderedPageBreak/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513FA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C4AD8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66%</w:t>
            </w:r>
          </w:p>
        </w:tc>
      </w:tr>
      <w:tr w:rsidR="004A1C33" w:rsidRPr="00115BB3" w14:paraId="211C8083" w14:textId="77777777" w:rsidTr="00AA1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4E993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18DCF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A1D22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31%</w:t>
            </w:r>
          </w:p>
        </w:tc>
      </w:tr>
      <w:tr w:rsidR="004A1C33" w:rsidRPr="00115BB3" w14:paraId="0B6153E7" w14:textId="77777777" w:rsidTr="00AA1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AEF4A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AD195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729F3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0%</w:t>
            </w:r>
          </w:p>
        </w:tc>
      </w:tr>
      <w:tr w:rsidR="004A1C33" w:rsidRPr="00115BB3" w14:paraId="544AF24B" w14:textId="77777777" w:rsidTr="00AA1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C8BE0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EEABD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030BE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2%</w:t>
            </w:r>
          </w:p>
        </w:tc>
      </w:tr>
    </w:tbl>
    <w:p w14:paraId="5A3DF818" w14:textId="77777777" w:rsidR="004A1C33" w:rsidRPr="00DE044A" w:rsidRDefault="004A1C33" w:rsidP="00FA159A">
      <w:pPr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2"/>
        <w:gridCol w:w="2004"/>
        <w:gridCol w:w="4631"/>
      </w:tblGrid>
      <w:tr w:rsidR="004A1C33" w:rsidRPr="00E55B23" w14:paraId="61BE1761" w14:textId="77777777" w:rsidTr="00AA1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38A30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90246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8D8B2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Процент от общего количества семей воспитанников</w:t>
            </w:r>
          </w:p>
        </w:tc>
      </w:tr>
      <w:tr w:rsidR="004A1C33" w:rsidRPr="00115BB3" w14:paraId="225A9BBA" w14:textId="77777777" w:rsidTr="00AA1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3C1AC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9D0BB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96954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20,8%</w:t>
            </w:r>
          </w:p>
        </w:tc>
      </w:tr>
      <w:tr w:rsidR="004A1C33" w:rsidRPr="00115BB3" w14:paraId="32A75D5C" w14:textId="77777777" w:rsidTr="00AA1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4EABE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E2909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8DF9D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50%</w:t>
            </w:r>
          </w:p>
        </w:tc>
      </w:tr>
      <w:tr w:rsidR="004A1C33" w:rsidRPr="00115BB3" w14:paraId="7406F5B7" w14:textId="77777777" w:rsidTr="00AA1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55C4D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2D38F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AE9C6" w14:textId="77777777" w:rsidR="004A1C33" w:rsidRPr="00115BB3" w:rsidRDefault="004A1C33" w:rsidP="00AA1B52">
            <w:pPr>
              <w:rPr>
                <w:sz w:val="28"/>
                <w:szCs w:val="28"/>
                <w:lang w:val="ru-RU"/>
              </w:rPr>
            </w:pPr>
            <w:r w:rsidRPr="00115BB3">
              <w:rPr>
                <w:color w:val="000000"/>
                <w:sz w:val="28"/>
                <w:szCs w:val="28"/>
                <w:lang w:val="ru-RU"/>
              </w:rPr>
              <w:t>29,2%</w:t>
            </w:r>
          </w:p>
        </w:tc>
      </w:tr>
    </w:tbl>
    <w:p w14:paraId="4A0D74CD" w14:textId="77777777" w:rsidR="004A1C33" w:rsidRPr="00FB2616" w:rsidRDefault="004A1C33" w:rsidP="00FA159A">
      <w:pPr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Воспитательная работа строится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учетом индивидуальных особенностей детей,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использованием разнообразных форм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методов,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тесной взаимосвязи воспитателей, специалистов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родителей. Детям из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неполных семей уделяется большее внимание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первые месяцы после зачисления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детский сад.</w:t>
      </w:r>
    </w:p>
    <w:p w14:paraId="0146B81D" w14:textId="77777777" w:rsidR="004A1C33" w:rsidRPr="00DE044A" w:rsidRDefault="004A1C33" w:rsidP="00FA159A">
      <w:pPr>
        <w:rPr>
          <w:color w:val="000000"/>
          <w:sz w:val="28"/>
          <w:szCs w:val="28"/>
          <w:lang w:val="ru-RU"/>
        </w:rPr>
      </w:pPr>
      <w:r w:rsidRPr="00DE044A">
        <w:rPr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14:paraId="1111E9A2" w14:textId="77777777" w:rsidR="004A1C33" w:rsidRDefault="004A1C33" w:rsidP="00FA159A">
      <w:pPr>
        <w:rPr>
          <w:b/>
          <w:bCs/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В детском саду в 2022 году дополнительные общеразвивающие программы не реализовались.</w:t>
      </w:r>
    </w:p>
    <w:p w14:paraId="773CAF0F" w14:textId="77777777" w:rsidR="004A1C33" w:rsidRPr="00DE044A" w:rsidRDefault="004A1C33" w:rsidP="004F2AFE">
      <w:pPr>
        <w:jc w:val="center"/>
        <w:rPr>
          <w:color w:val="000000"/>
          <w:sz w:val="28"/>
          <w:szCs w:val="28"/>
          <w:lang w:val="ru-RU"/>
        </w:rPr>
      </w:pPr>
      <w:r w:rsidRPr="0062597E">
        <w:rPr>
          <w:b/>
          <w:bCs/>
          <w:color w:val="000000"/>
          <w:sz w:val="28"/>
          <w:szCs w:val="28"/>
          <w:lang w:val="ru-RU"/>
        </w:rPr>
        <w:t>4</w:t>
      </w:r>
      <w:r w:rsidRPr="00DE044A">
        <w:rPr>
          <w:b/>
          <w:bCs/>
          <w:color w:val="000000"/>
          <w:sz w:val="28"/>
          <w:szCs w:val="28"/>
          <w:lang w:val="ru-RU"/>
        </w:rPr>
        <w:t>. Оценка организации учебного процесса (воспитательно-образовательного процесса)</w:t>
      </w:r>
    </w:p>
    <w:p w14:paraId="6E14DB87" w14:textId="77777777" w:rsidR="004A1C33" w:rsidRPr="00DE044A" w:rsidRDefault="004A1C33">
      <w:pPr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основе образовательного процесса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детском саду лежит взаимодействие педагогических работников, администрации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 xml:space="preserve">родителей. Основными участниками образовательного процесса являются </w:t>
      </w:r>
      <w:r>
        <w:rPr>
          <w:color w:val="000000"/>
          <w:sz w:val="28"/>
          <w:szCs w:val="28"/>
          <w:lang w:val="ru-RU"/>
        </w:rPr>
        <w:t>воспитанника</w:t>
      </w:r>
      <w:r w:rsidRPr="00DE044A">
        <w:rPr>
          <w:color w:val="000000"/>
          <w:sz w:val="28"/>
          <w:szCs w:val="28"/>
          <w:lang w:val="ru-RU"/>
        </w:rPr>
        <w:t>, родители, педагоги.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Pr="00DE044A">
        <w:rPr>
          <w:color w:val="000000"/>
          <w:sz w:val="28"/>
          <w:szCs w:val="28"/>
          <w:lang w:val="ru-RU"/>
        </w:rPr>
        <w:t>Основные форма организации образовательного процесса:</w:t>
      </w:r>
    </w:p>
    <w:p w14:paraId="3136C30E" w14:textId="77777777" w:rsidR="004A1C33" w:rsidRPr="00DE044A" w:rsidRDefault="004A1C33">
      <w:pPr>
        <w:numPr>
          <w:ilvl w:val="0"/>
          <w:numId w:val="6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совместная деятельность педагогического работника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воспитанников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рамках организованной образовательной деятельности по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освоению основной образовательной программы;</w:t>
      </w:r>
    </w:p>
    <w:p w14:paraId="1CE5B10D" w14:textId="77777777" w:rsidR="004A1C33" w:rsidRPr="00DE044A" w:rsidRDefault="004A1C33">
      <w:pPr>
        <w:numPr>
          <w:ilvl w:val="0"/>
          <w:numId w:val="6"/>
        </w:numPr>
        <w:ind w:left="780" w:right="180"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самостоятельная деятельность воспитанников под наблюдением педагогического работника.</w:t>
      </w:r>
    </w:p>
    <w:p w14:paraId="32C605B5" w14:textId="77777777" w:rsidR="004A1C33" w:rsidRPr="00DE044A" w:rsidRDefault="004A1C33">
      <w:pPr>
        <w:rPr>
          <w:color w:val="000000"/>
          <w:sz w:val="28"/>
          <w:szCs w:val="28"/>
        </w:rPr>
      </w:pPr>
      <w:r w:rsidRPr="00DE044A">
        <w:rPr>
          <w:color w:val="000000"/>
          <w:sz w:val="28"/>
          <w:szCs w:val="28"/>
          <w:lang w:val="ru-RU"/>
        </w:rPr>
        <w:lastRenderedPageBreak/>
        <w:t>Занятия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рамках образовательной деятельности ведутся по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подгруппам. Продолжительность занятий соответствует СанПиН 1.2.3685-21 и составляет</w:t>
      </w:r>
      <w:r w:rsidRPr="00DE044A">
        <w:rPr>
          <w:color w:val="000000"/>
          <w:sz w:val="28"/>
          <w:szCs w:val="28"/>
        </w:rPr>
        <w:t>:</w:t>
      </w:r>
    </w:p>
    <w:p w14:paraId="71D5BD41" w14:textId="77777777" w:rsidR="004A1C33" w:rsidRPr="00DE044A" w:rsidRDefault="004A1C33">
      <w:pPr>
        <w:numPr>
          <w:ilvl w:val="0"/>
          <w:numId w:val="7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группах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детьми от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1,5 до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3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лет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— до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10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мин;</w:t>
      </w:r>
    </w:p>
    <w:p w14:paraId="2FCA51E9" w14:textId="77777777" w:rsidR="004A1C33" w:rsidRPr="00DE044A" w:rsidRDefault="004A1C33">
      <w:pPr>
        <w:numPr>
          <w:ilvl w:val="0"/>
          <w:numId w:val="7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группах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детьми от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3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до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4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лет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— до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15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мин;</w:t>
      </w:r>
    </w:p>
    <w:p w14:paraId="7FB535AD" w14:textId="77777777" w:rsidR="004A1C33" w:rsidRPr="00DE044A" w:rsidRDefault="004A1C33">
      <w:pPr>
        <w:numPr>
          <w:ilvl w:val="0"/>
          <w:numId w:val="7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группах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детьми от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4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до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5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лет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— до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20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мин;</w:t>
      </w:r>
    </w:p>
    <w:p w14:paraId="65D92C79" w14:textId="77777777" w:rsidR="004A1C33" w:rsidRPr="00DE044A" w:rsidRDefault="004A1C33">
      <w:pPr>
        <w:numPr>
          <w:ilvl w:val="0"/>
          <w:numId w:val="7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группах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детьми от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5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до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6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лет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— до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25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мин;</w:t>
      </w:r>
    </w:p>
    <w:p w14:paraId="578C1D42" w14:textId="77777777" w:rsidR="004A1C33" w:rsidRPr="00DE044A" w:rsidRDefault="004A1C33">
      <w:pPr>
        <w:numPr>
          <w:ilvl w:val="0"/>
          <w:numId w:val="7"/>
        </w:numPr>
        <w:ind w:left="780" w:right="180"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группах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детьми от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6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до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7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лет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— до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30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мин.</w:t>
      </w:r>
    </w:p>
    <w:p w14:paraId="354B5E1F" w14:textId="77777777" w:rsidR="004A1C33" w:rsidRPr="00DE044A" w:rsidRDefault="004A1C33">
      <w:pPr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Между занятиями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рамках образовательной деятельности предусмотрены перерывы продолжительностью не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менее 10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минут.</w:t>
      </w:r>
      <w:r>
        <w:rPr>
          <w:color w:val="000000"/>
          <w:sz w:val="28"/>
          <w:szCs w:val="28"/>
          <w:lang w:val="ru-RU"/>
        </w:rPr>
        <w:t xml:space="preserve">                                      </w:t>
      </w:r>
      <w:r w:rsidRPr="00DE044A">
        <w:rPr>
          <w:color w:val="000000"/>
          <w:sz w:val="28"/>
          <w:szCs w:val="28"/>
          <w:lang w:val="ru-RU"/>
        </w:rPr>
        <w:t>Основной формой занятия является игра. Образовательная деятельность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детьми строится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учётом индивидуальных особенностей детей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их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способностей. Выявление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развитие способностей воспитанников осуществляется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любых формах образовательного процесса.</w:t>
      </w:r>
      <w:r>
        <w:rPr>
          <w:color w:val="000000"/>
          <w:sz w:val="28"/>
          <w:szCs w:val="28"/>
          <w:lang w:val="ru-RU"/>
        </w:rPr>
        <w:t xml:space="preserve">                                        </w:t>
      </w:r>
      <w:r w:rsidRPr="00DE044A">
        <w:rPr>
          <w:color w:val="000000"/>
          <w:sz w:val="28"/>
          <w:szCs w:val="28"/>
          <w:lang w:val="ru-RU"/>
        </w:rPr>
        <w:t>Чтобы не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допустить распространения коронавирусной инфекции, администрация детского сада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2022 году продолжила соблюдать ограничительные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профилактические меры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соответствии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СП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3.1/2.4.3598-20:</w:t>
      </w:r>
    </w:p>
    <w:p w14:paraId="27668961" w14:textId="77777777" w:rsidR="004A1C33" w:rsidRPr="00DE044A" w:rsidRDefault="004A1C33">
      <w:pPr>
        <w:numPr>
          <w:ilvl w:val="0"/>
          <w:numId w:val="8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ежедневный усиленный фильтр воспитанников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работников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— термометрию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помощью бесконтактных термометров и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опрос на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наличие признаков инфекционных заболеваний. Лица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признаками инфекционных заболеваний изолируются, а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детский сад уведомляет территориальный орган Роспотребнадзора;</w:t>
      </w:r>
    </w:p>
    <w:p w14:paraId="23B117F8" w14:textId="77777777" w:rsidR="004A1C33" w:rsidRPr="00DE044A" w:rsidRDefault="004A1C33">
      <w:pPr>
        <w:numPr>
          <w:ilvl w:val="0"/>
          <w:numId w:val="8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еженедельную генеральную уборку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применением дезинфицирующих средств, разведенных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концентрациях по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вирусному режиму;</w:t>
      </w:r>
    </w:p>
    <w:p w14:paraId="5BF154BE" w14:textId="77777777" w:rsidR="004A1C33" w:rsidRPr="00DE044A" w:rsidRDefault="004A1C33">
      <w:pPr>
        <w:numPr>
          <w:ilvl w:val="0"/>
          <w:numId w:val="8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дезинфекцию посуды, столовых приборов после каждого использования;</w:t>
      </w:r>
    </w:p>
    <w:p w14:paraId="544CDA15" w14:textId="77777777" w:rsidR="004A1C33" w:rsidRPr="00DE044A" w:rsidRDefault="004A1C33">
      <w:pPr>
        <w:numPr>
          <w:ilvl w:val="0"/>
          <w:numId w:val="8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использование бактерицидных установок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групповых комнатах;</w:t>
      </w:r>
    </w:p>
    <w:p w14:paraId="23574866" w14:textId="77777777" w:rsidR="004A1C33" w:rsidRPr="00DE044A" w:rsidRDefault="004A1C33">
      <w:pPr>
        <w:numPr>
          <w:ilvl w:val="0"/>
          <w:numId w:val="8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частое проветривание групповых комнат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отсутствие воспитанников;</w:t>
      </w:r>
    </w:p>
    <w:p w14:paraId="668132B1" w14:textId="77777777" w:rsidR="004A1C33" w:rsidRPr="00DE044A" w:rsidRDefault="004A1C33">
      <w:pPr>
        <w:numPr>
          <w:ilvl w:val="0"/>
          <w:numId w:val="8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проведение всех занятий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помещениях групповой ячейки или на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открытом воздухе отдельно от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других групп;</w:t>
      </w:r>
    </w:p>
    <w:p w14:paraId="05828EA4" w14:textId="77777777" w:rsidR="004A1C33" w:rsidRPr="00DE044A" w:rsidRDefault="004A1C33">
      <w:pPr>
        <w:numPr>
          <w:ilvl w:val="0"/>
          <w:numId w:val="8"/>
        </w:numPr>
        <w:ind w:left="780" w:right="180"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требование о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заключении врача об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отсутствии медицинских противопоказаний для пребывания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детском саду ребенка, который переболел или контактировал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 xml:space="preserve">больным </w:t>
      </w:r>
      <w:r w:rsidRPr="00DE044A">
        <w:rPr>
          <w:color w:val="000000"/>
          <w:sz w:val="28"/>
          <w:szCs w:val="28"/>
        </w:rPr>
        <w:t>COVID</w:t>
      </w:r>
      <w:r w:rsidRPr="00DE044A">
        <w:rPr>
          <w:color w:val="000000"/>
          <w:sz w:val="28"/>
          <w:szCs w:val="28"/>
          <w:lang w:val="ru-RU"/>
        </w:rPr>
        <w:t>-19.</w:t>
      </w:r>
    </w:p>
    <w:p w14:paraId="7CA6D0FD" w14:textId="77777777" w:rsidR="004A1C33" w:rsidRPr="00DE044A" w:rsidRDefault="004A1C33">
      <w:pPr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В 2022 году в детский сад поступил   1 воспитанник, ранее проживавший на территории Украины.  Для адаптации нового воспитанника провели внеочередные консультации педагога-психолога:</w:t>
      </w:r>
    </w:p>
    <w:p w14:paraId="26AC6895" w14:textId="77777777" w:rsidR="004A1C33" w:rsidRPr="00DE044A" w:rsidRDefault="004A1C33">
      <w:pPr>
        <w:numPr>
          <w:ilvl w:val="0"/>
          <w:numId w:val="9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8 групповых консультаций с воспитанником;</w:t>
      </w:r>
    </w:p>
    <w:p w14:paraId="3F34DA8B" w14:textId="77777777" w:rsidR="004A1C33" w:rsidRPr="00DE044A" w:rsidRDefault="004A1C33">
      <w:pPr>
        <w:numPr>
          <w:ilvl w:val="0"/>
          <w:numId w:val="9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lastRenderedPageBreak/>
        <w:t>12 индивидуальных консультации с воспитанником;</w:t>
      </w:r>
    </w:p>
    <w:p w14:paraId="69B0EC19" w14:textId="77777777" w:rsidR="004A1C33" w:rsidRPr="00DE044A" w:rsidRDefault="004A1C33">
      <w:pPr>
        <w:numPr>
          <w:ilvl w:val="0"/>
          <w:numId w:val="9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3 индивидуальных консультации с родителями-переселенцами;</w:t>
      </w:r>
    </w:p>
    <w:p w14:paraId="435E609C" w14:textId="77777777" w:rsidR="004A1C33" w:rsidRPr="00DE044A" w:rsidRDefault="004A1C33">
      <w:pPr>
        <w:numPr>
          <w:ilvl w:val="0"/>
          <w:numId w:val="9"/>
        </w:numPr>
        <w:ind w:left="780" w:right="180"/>
        <w:rPr>
          <w:color w:val="000000"/>
          <w:sz w:val="28"/>
          <w:szCs w:val="28"/>
        </w:rPr>
      </w:pPr>
      <w:r w:rsidRPr="00DE044A">
        <w:rPr>
          <w:color w:val="000000"/>
          <w:sz w:val="28"/>
          <w:szCs w:val="28"/>
          <w:lang w:val="ru-RU"/>
        </w:rPr>
        <w:t>2 тренинга с родителями-переселенцами</w:t>
      </w:r>
      <w:r w:rsidRPr="00DE044A">
        <w:rPr>
          <w:color w:val="000000"/>
          <w:sz w:val="28"/>
          <w:szCs w:val="28"/>
        </w:rPr>
        <w:t>.</w:t>
      </w:r>
    </w:p>
    <w:p w14:paraId="16AD1F3C" w14:textId="77777777" w:rsidR="004A1C33" w:rsidRDefault="004A1C33" w:rsidP="0062597E">
      <w:p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Воспитатели прошли курсы повышения квалификации по работе с детьми, оказавшимися в трудной жизненной ситуации в объеме 72 часов.</w:t>
      </w:r>
      <w:r>
        <w:rPr>
          <w:color w:val="000000"/>
          <w:sz w:val="28"/>
          <w:szCs w:val="28"/>
          <w:lang w:val="ru-RU"/>
        </w:rPr>
        <w:t xml:space="preserve">  </w:t>
      </w:r>
    </w:p>
    <w:p w14:paraId="0A93FD1E" w14:textId="77777777" w:rsidR="004A1C33" w:rsidRPr="008829DD" w:rsidRDefault="004A1C33" w:rsidP="008829DD">
      <w:pPr>
        <w:rPr>
          <w:b/>
          <w:sz w:val="28"/>
          <w:szCs w:val="28"/>
          <w:lang w:val="ru-RU"/>
        </w:rPr>
      </w:pPr>
      <w:r w:rsidRPr="008829DD">
        <w:rPr>
          <w:b/>
          <w:sz w:val="28"/>
          <w:szCs w:val="28"/>
          <w:lang w:val="ru-RU"/>
        </w:rPr>
        <w:t>Оценка востребованности выпускников</w:t>
      </w:r>
    </w:p>
    <w:p w14:paraId="6A6223D7" w14:textId="77777777" w:rsidR="004A1C33" w:rsidRDefault="004A1C33" w:rsidP="008829DD">
      <w:pPr>
        <w:rPr>
          <w:sz w:val="28"/>
          <w:szCs w:val="28"/>
          <w:lang w:val="ru-RU"/>
        </w:rPr>
      </w:pPr>
      <w:r w:rsidRPr="008829DD">
        <w:rPr>
          <w:sz w:val="28"/>
          <w:szCs w:val="28"/>
          <w:lang w:val="ru-RU"/>
        </w:rPr>
        <w:t>Одним из приоритетных направлений деятельности детского сад остается необходимость обеспечения равных стартовых возможностей для детей при поступлении в начальную школу, т.е. обеспечение такого уровня подготовки к школьному обучению, который позволит им успешно обучаться.</w:t>
      </w:r>
      <w:r w:rsidRPr="008829DD">
        <w:rPr>
          <w:lang w:val="ru-RU"/>
        </w:rPr>
        <w:t xml:space="preserve">                     </w:t>
      </w:r>
      <w:r w:rsidRPr="008829DD">
        <w:rPr>
          <w:sz w:val="28"/>
          <w:szCs w:val="28"/>
          <w:lang w:val="ru-RU"/>
        </w:rPr>
        <w:t>В 2022 году закончили обучение по основной  образовательной программе дошкольного образования 12 воспитанников. Результатом осуществления образовательного процесса явилась качественная подготовка детей к обучению в школе. 90 % детей имеют хорошее физическое развитие, обучение в школе будет проходить без осложнений и ущерба для здоровья. 81% детей подготовительной группы имеют эмоционально благополучное отношение к школе и учению. В результате проведенной работы отмечается качественная подготовка ребенка к обучению в школе. Дети ориентированы на школьную жизнедеятельность.                                                                                 В диаграмме представлены средние показатели готовности детей к школьному обучению.</w:t>
      </w:r>
    </w:p>
    <w:p w14:paraId="5205D4EF" w14:textId="77777777" w:rsidR="004A1C33" w:rsidRPr="008829DD" w:rsidRDefault="004A1C33" w:rsidP="008829DD">
      <w:pPr>
        <w:rPr>
          <w:sz w:val="28"/>
          <w:szCs w:val="28"/>
          <w:lang w:val="ru-RU"/>
        </w:rPr>
      </w:pPr>
    </w:p>
    <w:p w14:paraId="44C6A8E5" w14:textId="77777777" w:rsidR="004A1C33" w:rsidRDefault="004A1C33" w:rsidP="008829DD">
      <w:r>
        <w:object w:dxaOrig="8280" w:dyaOrig="4606" w14:anchorId="668967C3">
          <v:shape id="_x0000_i1025" type="#_x0000_t75" style="width:414pt;height:230.2pt" o:ole="">
            <v:imagedata r:id="rId8" o:title=""/>
          </v:shape>
          <o:OLEObject Type="Embed" ProgID="MSGraph.Chart.8" ShapeID="_x0000_i1025" DrawAspect="Content" ObjectID="_1741588016" r:id="rId9">
            <o:FieldCodes>\s</o:FieldCodes>
          </o:OLEObject>
        </w:object>
      </w:r>
    </w:p>
    <w:p w14:paraId="7B96C468" w14:textId="77777777" w:rsidR="009540DF" w:rsidRDefault="009540DF" w:rsidP="008829DD">
      <w:pPr>
        <w:rPr>
          <w:sz w:val="28"/>
          <w:szCs w:val="28"/>
          <w:lang w:val="ru-RU"/>
        </w:rPr>
      </w:pPr>
    </w:p>
    <w:p w14:paraId="144A2B64" w14:textId="35FB0FB8" w:rsidR="004A1C33" w:rsidRPr="008829DD" w:rsidRDefault="004A1C33" w:rsidP="008829DD">
      <w:pPr>
        <w:rPr>
          <w:sz w:val="28"/>
          <w:szCs w:val="28"/>
          <w:lang w:val="ru-RU"/>
        </w:rPr>
      </w:pPr>
      <w:r w:rsidRPr="008829DD">
        <w:rPr>
          <w:sz w:val="28"/>
          <w:szCs w:val="28"/>
          <w:lang w:val="ru-RU"/>
        </w:rPr>
        <w:lastRenderedPageBreak/>
        <w:t>Уровень развития детей и итоговые результаты освоения основной  образовательной программы дошкольного образования в динамике за 2 года отражены в диаграмме.</w:t>
      </w:r>
    </w:p>
    <w:p w14:paraId="7C6F58C4" w14:textId="77777777" w:rsidR="004A1C33" w:rsidRPr="008829DD" w:rsidRDefault="004A1C33" w:rsidP="008829DD">
      <w:pPr>
        <w:rPr>
          <w:sz w:val="28"/>
          <w:szCs w:val="28"/>
          <w:lang w:val="ru-RU"/>
        </w:rPr>
      </w:pPr>
    </w:p>
    <w:p w14:paraId="56AD554E" w14:textId="77777777" w:rsidR="004A1C33" w:rsidRPr="008829DD" w:rsidRDefault="004A1C33" w:rsidP="008829DD">
      <w:pPr>
        <w:rPr>
          <w:sz w:val="28"/>
          <w:szCs w:val="28"/>
          <w:lang w:val="ru-RU"/>
        </w:rPr>
      </w:pPr>
      <w:r w:rsidRPr="00613B3E">
        <w:rPr>
          <w:sz w:val="28"/>
          <w:szCs w:val="28"/>
          <w:lang w:val="ru-RU"/>
        </w:rPr>
        <w:object w:dxaOrig="9435" w:dyaOrig="5400" w14:anchorId="405E8EFD">
          <v:shape id="_x0000_i1026" type="#_x0000_t75" style="width:471.8pt;height:270pt" o:ole="">
            <v:imagedata r:id="rId10" o:title=""/>
          </v:shape>
          <o:OLEObject Type="Embed" ProgID="MSGraph.Chart.8" ShapeID="_x0000_i1026" DrawAspect="Content" ObjectID="_1741588017" r:id="rId11">
            <o:FieldCodes>\s</o:FieldCodes>
          </o:OLEObject>
        </w:object>
      </w:r>
      <w:r w:rsidRPr="008829DD">
        <w:rPr>
          <w:b/>
          <w:sz w:val="28"/>
          <w:szCs w:val="28"/>
          <w:lang w:val="ru-RU"/>
        </w:rPr>
        <w:t>Вывод:</w:t>
      </w:r>
      <w:r w:rsidRPr="008829DD">
        <w:rPr>
          <w:sz w:val="28"/>
          <w:szCs w:val="28"/>
          <w:lang w:val="ru-RU"/>
        </w:rPr>
        <w:t xml:space="preserve"> Образовательный процесс в детском саду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</w:t>
      </w:r>
    </w:p>
    <w:p w14:paraId="52AE8626" w14:textId="77777777" w:rsidR="004A1C33" w:rsidRPr="00DE044A" w:rsidRDefault="004A1C33" w:rsidP="00FB2616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</w:t>
      </w:r>
      <w:r>
        <w:rPr>
          <w:b/>
          <w:bCs/>
          <w:color w:val="000000"/>
          <w:sz w:val="28"/>
          <w:szCs w:val="28"/>
          <w:lang w:val="ru-RU"/>
        </w:rPr>
        <w:t>5</w:t>
      </w:r>
      <w:r w:rsidRPr="00DE044A">
        <w:rPr>
          <w:b/>
          <w:bCs/>
          <w:color w:val="000000"/>
          <w:sz w:val="28"/>
          <w:szCs w:val="28"/>
          <w:lang w:val="ru-RU"/>
        </w:rPr>
        <w:t>.</w:t>
      </w:r>
      <w:r w:rsidRPr="00DE044A">
        <w:rPr>
          <w:b/>
          <w:bCs/>
          <w:color w:val="000000"/>
          <w:sz w:val="28"/>
          <w:szCs w:val="28"/>
        </w:rPr>
        <w:t> </w:t>
      </w:r>
      <w:r w:rsidRPr="00DE044A">
        <w:rPr>
          <w:b/>
          <w:bCs/>
          <w:color w:val="000000"/>
          <w:sz w:val="28"/>
          <w:szCs w:val="28"/>
          <w:lang w:val="ru-RU"/>
        </w:rPr>
        <w:t>Оценка качества кадрового обеспечения</w:t>
      </w:r>
    </w:p>
    <w:p w14:paraId="0C5D4077" w14:textId="77777777" w:rsidR="004A1C33" w:rsidRPr="00DE044A" w:rsidRDefault="004A1C33">
      <w:pPr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Детский сад укомплектован педагогами на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87,5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процентов согласно штатному расписанию. Всего работают 20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человек. Педагогический коллектив детского сада насчитывает 7</w:t>
      </w:r>
      <w:r w:rsidRPr="00DE044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педагог</w:t>
      </w:r>
      <w:r w:rsidRPr="00DE044A">
        <w:rPr>
          <w:color w:val="000000"/>
          <w:sz w:val="28"/>
          <w:szCs w:val="28"/>
          <w:lang w:val="ru-RU"/>
        </w:rPr>
        <w:t>ов. Соотношение воспитанников, приходящихся на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1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взрослого:</w:t>
      </w:r>
    </w:p>
    <w:p w14:paraId="707ED4D8" w14:textId="77777777" w:rsidR="004A1C33" w:rsidRPr="00DE044A" w:rsidRDefault="004A1C33">
      <w:pPr>
        <w:numPr>
          <w:ilvl w:val="0"/>
          <w:numId w:val="10"/>
        </w:numPr>
        <w:ind w:left="780" w:right="180"/>
        <w:contextualSpacing/>
        <w:rPr>
          <w:color w:val="000000"/>
          <w:sz w:val="28"/>
          <w:szCs w:val="28"/>
        </w:rPr>
      </w:pPr>
      <w:r w:rsidRPr="00DE044A">
        <w:rPr>
          <w:color w:val="000000"/>
          <w:sz w:val="28"/>
          <w:szCs w:val="28"/>
          <w:lang w:val="ru-RU"/>
        </w:rPr>
        <w:t>воспитанник/педагоги</w:t>
      </w:r>
      <w:r w:rsidRPr="00DE044A">
        <w:rPr>
          <w:color w:val="000000"/>
          <w:sz w:val="28"/>
          <w:szCs w:val="28"/>
        </w:rPr>
        <w:t> — 8/1;</w:t>
      </w:r>
    </w:p>
    <w:p w14:paraId="4CB84479" w14:textId="77777777" w:rsidR="004A1C33" w:rsidRPr="00DE044A" w:rsidRDefault="004A1C33" w:rsidP="00413FC8">
      <w:pPr>
        <w:numPr>
          <w:ilvl w:val="0"/>
          <w:numId w:val="10"/>
        </w:numPr>
        <w:ind w:left="780" w:right="180"/>
        <w:rPr>
          <w:color w:val="000000"/>
          <w:sz w:val="28"/>
          <w:szCs w:val="28"/>
        </w:rPr>
      </w:pPr>
      <w:r w:rsidRPr="00DE044A">
        <w:rPr>
          <w:color w:val="000000"/>
          <w:sz w:val="28"/>
          <w:szCs w:val="28"/>
          <w:lang w:val="ru-RU"/>
        </w:rPr>
        <w:t>воспитанники/все сотрудники</w:t>
      </w:r>
      <w:r w:rsidRPr="00DE044A">
        <w:rPr>
          <w:color w:val="000000"/>
          <w:sz w:val="28"/>
          <w:szCs w:val="28"/>
        </w:rPr>
        <w:t> — 4/1.</w:t>
      </w:r>
    </w:p>
    <w:p w14:paraId="5427C646" w14:textId="77777777" w:rsidR="004A1C33" w:rsidRPr="00DE044A" w:rsidRDefault="004A1C33">
      <w:pPr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Курсы повышения квалификации в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2022 году прошли 12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работников детского сада, из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>них 7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 xml:space="preserve">педагогов. </w:t>
      </w:r>
    </w:p>
    <w:p w14:paraId="44E0D03A" w14:textId="4933EBAE" w:rsidR="009540DF" w:rsidRPr="00CD5B27" w:rsidRDefault="004A1C33" w:rsidP="009540DF">
      <w:pPr>
        <w:rPr>
          <w:color w:val="000000"/>
          <w:sz w:val="28"/>
          <w:szCs w:val="28"/>
          <w:lang w:val="ru-RU"/>
        </w:rPr>
      </w:pPr>
      <w:r w:rsidRPr="00DE044A">
        <w:rPr>
          <w:color w:val="000000"/>
          <w:sz w:val="28"/>
          <w:szCs w:val="28"/>
          <w:lang w:val="ru-RU"/>
        </w:rPr>
        <w:t>Диаграмма с</w:t>
      </w:r>
      <w:r w:rsidRPr="00DE044A">
        <w:rPr>
          <w:color w:val="000000"/>
          <w:sz w:val="28"/>
          <w:szCs w:val="28"/>
        </w:rPr>
        <w:t> </w:t>
      </w:r>
      <w:r w:rsidRPr="00DE044A">
        <w:rPr>
          <w:color w:val="000000"/>
          <w:sz w:val="28"/>
          <w:szCs w:val="28"/>
          <w:lang w:val="ru-RU"/>
        </w:rPr>
        <w:t xml:space="preserve">характеристиками кадрового состава </w:t>
      </w:r>
      <w:r>
        <w:rPr>
          <w:color w:val="000000"/>
          <w:sz w:val="28"/>
          <w:szCs w:val="28"/>
          <w:lang w:val="ru-RU"/>
        </w:rPr>
        <w:t>д</w:t>
      </w:r>
      <w:r w:rsidRPr="00DE044A">
        <w:rPr>
          <w:color w:val="000000"/>
          <w:sz w:val="28"/>
          <w:szCs w:val="28"/>
          <w:lang w:val="ru-RU"/>
        </w:rPr>
        <w:t>етского сада</w:t>
      </w:r>
    </w:p>
    <w:p w14:paraId="5FBAEF09" w14:textId="77777777" w:rsidR="009540DF" w:rsidRPr="009540DF" w:rsidRDefault="009540DF" w:rsidP="009540DF">
      <w:pPr>
        <w:rPr>
          <w:sz w:val="28"/>
          <w:szCs w:val="28"/>
          <w:lang w:val="ru-RU"/>
        </w:rPr>
      </w:pPr>
    </w:p>
    <w:p w14:paraId="157F473F" w14:textId="77777777" w:rsidR="004A1C33" w:rsidRPr="0039294D" w:rsidRDefault="004A1C33">
      <w:pPr>
        <w:rPr>
          <w:i/>
          <w:iCs/>
          <w:sz w:val="28"/>
          <w:szCs w:val="28"/>
        </w:rPr>
      </w:pPr>
      <w:r w:rsidRPr="00115BB3">
        <w:rPr>
          <w:i/>
          <w:noProof/>
          <w:sz w:val="28"/>
          <w:szCs w:val="28"/>
          <w:lang w:val="ru-RU" w:eastAsia="ru-RU"/>
        </w:rPr>
        <w:object w:dxaOrig="8670" w:dyaOrig="5050" w14:anchorId="06A05003">
          <v:shape id="Диаграмма 2" o:spid="_x0000_i1027" type="#_x0000_t75" style="width:433.65pt;height:252.55pt;visibility:visible" o:ole="">
            <v:imagedata r:id="rId12" o:title=""/>
            <o:lock v:ext="edit" aspectratio="f"/>
          </v:shape>
          <o:OLEObject Type="Embed" ProgID="Excel.Sheet.8" ShapeID="Диаграмма 2" DrawAspect="Content" ObjectID="_1741588018" r:id="rId13"/>
        </w:object>
      </w:r>
    </w:p>
    <w:p w14:paraId="4EDD076A" w14:textId="77777777" w:rsidR="004A1C33" w:rsidRPr="004F2AFE" w:rsidRDefault="004A1C33">
      <w:pPr>
        <w:rPr>
          <w:color w:val="000000"/>
          <w:sz w:val="28"/>
          <w:szCs w:val="28"/>
          <w:lang w:val="ru-RU"/>
        </w:rPr>
      </w:pPr>
      <w:r w:rsidRPr="004F2AFE">
        <w:rPr>
          <w:color w:val="000000"/>
          <w:sz w:val="28"/>
          <w:szCs w:val="28"/>
          <w:lang w:val="ru-RU"/>
        </w:rPr>
        <w:t>По итогам 2022 года детский сад перешел на применение профессиональных стандартов. Из 7 педагогических работников</w:t>
      </w:r>
      <w:r w:rsidRPr="0039294D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4F2AFE">
        <w:rPr>
          <w:color w:val="000000"/>
          <w:sz w:val="28"/>
          <w:szCs w:val="28"/>
          <w:lang w:val="ru-RU"/>
        </w:rPr>
        <w:t>детского</w:t>
      </w:r>
      <w:r w:rsidRPr="0039294D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4F2AFE">
        <w:rPr>
          <w:color w:val="000000"/>
          <w:sz w:val="28"/>
          <w:szCs w:val="28"/>
          <w:lang w:val="ru-RU"/>
        </w:rPr>
        <w:t>сада все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 «Педагог».</w:t>
      </w:r>
      <w:r>
        <w:rPr>
          <w:color w:val="000000"/>
          <w:sz w:val="28"/>
          <w:szCs w:val="28"/>
          <w:lang w:val="ru-RU"/>
        </w:rPr>
        <w:t xml:space="preserve">                                </w:t>
      </w:r>
      <w:r w:rsidRPr="00FB2616">
        <w:rPr>
          <w:b/>
          <w:color w:val="000000"/>
          <w:sz w:val="28"/>
          <w:szCs w:val="28"/>
          <w:lang w:val="ru-RU"/>
        </w:rPr>
        <w:t>Вывод</w:t>
      </w:r>
      <w:r>
        <w:rPr>
          <w:color w:val="000000"/>
          <w:sz w:val="28"/>
          <w:szCs w:val="28"/>
          <w:lang w:val="ru-RU"/>
        </w:rPr>
        <w:t xml:space="preserve">: </w:t>
      </w:r>
      <w:r w:rsidRPr="004F2AFE">
        <w:rPr>
          <w:color w:val="000000"/>
          <w:sz w:val="28"/>
          <w:szCs w:val="28"/>
          <w:lang w:val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>
        <w:rPr>
          <w:color w:val="000000"/>
          <w:sz w:val="28"/>
          <w:szCs w:val="28"/>
          <w:lang w:val="ru-RU"/>
        </w:rPr>
        <w:t xml:space="preserve">                                              </w:t>
      </w:r>
      <w:r w:rsidRPr="004F2AFE">
        <w:rPr>
          <w:color w:val="000000"/>
          <w:sz w:val="28"/>
          <w:szCs w:val="28"/>
          <w:lang w:val="ru-RU"/>
        </w:rPr>
        <w:t>В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 xml:space="preserve">2022 году педагоги </w:t>
      </w:r>
      <w:r>
        <w:rPr>
          <w:color w:val="000000"/>
          <w:sz w:val="28"/>
          <w:szCs w:val="28"/>
          <w:lang w:val="ru-RU"/>
        </w:rPr>
        <w:t>д</w:t>
      </w:r>
      <w:r w:rsidRPr="004F2AFE">
        <w:rPr>
          <w:color w:val="000000"/>
          <w:sz w:val="28"/>
          <w:szCs w:val="28"/>
          <w:lang w:val="ru-RU"/>
        </w:rPr>
        <w:t>етского сада приняли участие:</w:t>
      </w:r>
    </w:p>
    <w:p w14:paraId="10724AF2" w14:textId="77777777" w:rsidR="004A1C33" w:rsidRPr="004F2AFE" w:rsidRDefault="004A1C33" w:rsidP="0036445E">
      <w:pPr>
        <w:numPr>
          <w:ilvl w:val="0"/>
          <w:numId w:val="12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4F2AFE">
        <w:rPr>
          <w:color w:val="000000"/>
          <w:sz w:val="28"/>
          <w:szCs w:val="28"/>
          <w:lang w:val="ru-RU"/>
        </w:rPr>
        <w:t>в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 xml:space="preserve">работе </w:t>
      </w:r>
      <w:r>
        <w:rPr>
          <w:color w:val="000000"/>
          <w:sz w:val="28"/>
          <w:szCs w:val="28"/>
          <w:lang w:val="ru-RU"/>
        </w:rPr>
        <w:t xml:space="preserve">Всероссийского онлайн </w:t>
      </w:r>
      <w:r w:rsidRPr="004F2AFE">
        <w:rPr>
          <w:color w:val="000000"/>
          <w:sz w:val="28"/>
          <w:szCs w:val="28"/>
          <w:lang w:val="ru-RU"/>
        </w:rPr>
        <w:t>семинар</w:t>
      </w:r>
      <w:r>
        <w:rPr>
          <w:color w:val="000000"/>
          <w:sz w:val="28"/>
          <w:szCs w:val="28"/>
          <w:lang w:val="ru-RU"/>
        </w:rPr>
        <w:t>е</w:t>
      </w:r>
      <w:r w:rsidRPr="004F2AFE">
        <w:rPr>
          <w:color w:val="000000"/>
          <w:sz w:val="28"/>
          <w:szCs w:val="28"/>
          <w:lang w:val="ru-RU"/>
        </w:rPr>
        <w:t>-практикум</w:t>
      </w:r>
      <w:r>
        <w:rPr>
          <w:color w:val="000000"/>
          <w:sz w:val="28"/>
          <w:szCs w:val="28"/>
          <w:lang w:val="ru-RU"/>
        </w:rPr>
        <w:t>е</w:t>
      </w:r>
      <w:r w:rsidRPr="004F2AFE">
        <w:rPr>
          <w:color w:val="000000"/>
          <w:sz w:val="28"/>
          <w:szCs w:val="28"/>
          <w:lang w:val="ru-RU"/>
        </w:rPr>
        <w:t xml:space="preserve"> «Развитие профессиональных компетенций педагога дошкольной образовательной организации в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условиях реализации ФГОС»;</w:t>
      </w:r>
    </w:p>
    <w:p w14:paraId="0BB1ECCD" w14:textId="77777777" w:rsidR="004A1C33" w:rsidRPr="004F2AFE" w:rsidRDefault="004A1C33">
      <w:pPr>
        <w:rPr>
          <w:color w:val="000000"/>
          <w:sz w:val="28"/>
          <w:szCs w:val="28"/>
          <w:lang w:val="ru-RU"/>
        </w:rPr>
      </w:pPr>
      <w:r w:rsidRPr="004F2AFE">
        <w:rPr>
          <w:color w:val="000000"/>
          <w:sz w:val="28"/>
          <w:szCs w:val="28"/>
          <w:lang w:val="ru-RU"/>
        </w:rPr>
        <w:t>С марта 2022 года детский сад ведет учет микротравм работников. Анализ заявлений работников по итогам 2022 года показал, какие обстоятельства чаще всего способствуют получению травм. На основании этого разработали и утвердили план мероприятий по устранению рисковым мест рабочего процесса, а именно:</w:t>
      </w:r>
    </w:p>
    <w:p w14:paraId="43D62181" w14:textId="77777777" w:rsidR="004A1C33" w:rsidRPr="004F2AFE" w:rsidRDefault="004A1C33" w:rsidP="0036445E">
      <w:pPr>
        <w:numPr>
          <w:ilvl w:val="0"/>
          <w:numId w:val="13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4F2AFE">
        <w:rPr>
          <w:color w:val="000000"/>
          <w:sz w:val="28"/>
          <w:szCs w:val="28"/>
          <w:lang w:val="ru-RU"/>
        </w:rPr>
        <w:t>модернизировать песочницы и сделать деревянную крышку люка с не травматичным замком;</w:t>
      </w:r>
    </w:p>
    <w:p w14:paraId="361DBF12" w14:textId="4711917F" w:rsidR="004A1C33" w:rsidRPr="00CD5B27" w:rsidRDefault="004A1C33" w:rsidP="0062597E">
      <w:pPr>
        <w:numPr>
          <w:ilvl w:val="0"/>
          <w:numId w:val="13"/>
        </w:numPr>
        <w:ind w:left="780" w:right="180"/>
        <w:rPr>
          <w:color w:val="000000"/>
          <w:sz w:val="28"/>
          <w:szCs w:val="28"/>
        </w:rPr>
      </w:pPr>
      <w:r w:rsidRPr="004F2AFE">
        <w:rPr>
          <w:color w:val="000000"/>
          <w:sz w:val="28"/>
          <w:szCs w:val="28"/>
          <w:lang w:val="ru-RU"/>
        </w:rPr>
        <w:t>заменить дверь в пищеблок.</w:t>
      </w:r>
    </w:p>
    <w:p w14:paraId="2E37E9E9" w14:textId="77777777" w:rsidR="004A1C33" w:rsidRPr="004F2AFE" w:rsidRDefault="004A1C33" w:rsidP="0062597E">
      <w:pPr>
        <w:rPr>
          <w:color w:val="000000"/>
          <w:sz w:val="28"/>
          <w:szCs w:val="28"/>
          <w:lang w:val="ru-RU"/>
        </w:rPr>
      </w:pPr>
      <w:r w:rsidRPr="004F2AFE">
        <w:rPr>
          <w:b/>
          <w:bCs/>
          <w:color w:val="000000"/>
          <w:sz w:val="28"/>
          <w:szCs w:val="28"/>
          <w:lang w:val="ru-RU"/>
        </w:rPr>
        <w:lastRenderedPageBreak/>
        <w:t>Оценка материально-технической базы</w:t>
      </w:r>
    </w:p>
    <w:p w14:paraId="3215575A" w14:textId="77777777" w:rsidR="004A1C33" w:rsidRPr="004F2AFE" w:rsidRDefault="004A1C33">
      <w:pPr>
        <w:rPr>
          <w:color w:val="000000"/>
          <w:sz w:val="28"/>
          <w:szCs w:val="28"/>
          <w:lang w:val="ru-RU"/>
        </w:rPr>
      </w:pPr>
      <w:r w:rsidRPr="004F2AFE">
        <w:rPr>
          <w:color w:val="000000"/>
          <w:sz w:val="28"/>
          <w:szCs w:val="28"/>
          <w:lang w:val="ru-RU"/>
        </w:rPr>
        <w:t>В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развития детей. В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детском саду оборудованы помещения:</w:t>
      </w:r>
    </w:p>
    <w:p w14:paraId="77C4EB03" w14:textId="77777777" w:rsidR="004A1C33" w:rsidRDefault="004A1C33" w:rsidP="0062597E">
      <w:pPr>
        <w:numPr>
          <w:ilvl w:val="0"/>
          <w:numId w:val="21"/>
        </w:numPr>
        <w:ind w:right="180"/>
        <w:contextualSpacing/>
        <w:rPr>
          <w:color w:val="000000"/>
          <w:sz w:val="28"/>
          <w:szCs w:val="28"/>
          <w:lang w:val="ru-RU"/>
        </w:rPr>
      </w:pPr>
      <w:r w:rsidRPr="004F2AFE">
        <w:rPr>
          <w:color w:val="000000"/>
          <w:sz w:val="28"/>
          <w:szCs w:val="28"/>
          <w:lang w:val="ru-RU"/>
        </w:rPr>
        <w:t>групповые помещения — 3;</w:t>
      </w:r>
    </w:p>
    <w:p w14:paraId="5878D1B1" w14:textId="77777777" w:rsidR="004A1C33" w:rsidRDefault="004A1C33" w:rsidP="0062597E">
      <w:pPr>
        <w:numPr>
          <w:ilvl w:val="0"/>
          <w:numId w:val="21"/>
        </w:numPr>
        <w:ind w:right="180"/>
        <w:contextualSpacing/>
        <w:rPr>
          <w:color w:val="000000"/>
          <w:sz w:val="28"/>
          <w:szCs w:val="28"/>
          <w:lang w:val="ru-RU"/>
        </w:rPr>
      </w:pPr>
      <w:r w:rsidRPr="004F2AFE">
        <w:rPr>
          <w:color w:val="000000"/>
          <w:sz w:val="28"/>
          <w:szCs w:val="28"/>
          <w:lang w:val="ru-RU"/>
        </w:rPr>
        <w:t>кабинет заведующего — 1;</w:t>
      </w:r>
    </w:p>
    <w:p w14:paraId="2E115A07" w14:textId="77777777" w:rsidR="004A1C33" w:rsidRDefault="004A1C33" w:rsidP="0062597E">
      <w:pPr>
        <w:numPr>
          <w:ilvl w:val="0"/>
          <w:numId w:val="21"/>
        </w:numPr>
        <w:ind w:right="180"/>
        <w:contextualSpacing/>
        <w:rPr>
          <w:color w:val="000000"/>
          <w:sz w:val="28"/>
          <w:szCs w:val="28"/>
          <w:lang w:val="ru-RU"/>
        </w:rPr>
      </w:pPr>
      <w:r w:rsidRPr="004F2AFE">
        <w:rPr>
          <w:color w:val="000000"/>
          <w:sz w:val="28"/>
          <w:szCs w:val="28"/>
          <w:lang w:val="ru-RU"/>
        </w:rPr>
        <w:t>музыкальный зал — 1;</w:t>
      </w:r>
    </w:p>
    <w:p w14:paraId="6AB79981" w14:textId="77777777" w:rsidR="004A1C33" w:rsidRDefault="004A1C33" w:rsidP="0062597E">
      <w:pPr>
        <w:numPr>
          <w:ilvl w:val="0"/>
          <w:numId w:val="21"/>
        </w:numPr>
        <w:ind w:right="180"/>
        <w:contextualSpacing/>
        <w:rPr>
          <w:color w:val="000000"/>
          <w:sz w:val="28"/>
          <w:szCs w:val="28"/>
          <w:lang w:val="ru-RU"/>
        </w:rPr>
      </w:pPr>
      <w:r w:rsidRPr="004F2AFE">
        <w:rPr>
          <w:color w:val="000000"/>
          <w:sz w:val="28"/>
          <w:szCs w:val="28"/>
          <w:lang w:val="ru-RU"/>
        </w:rPr>
        <w:t>пищеблок — 1;</w:t>
      </w:r>
    </w:p>
    <w:p w14:paraId="2088D756" w14:textId="77777777" w:rsidR="004A1C33" w:rsidRPr="004F2AFE" w:rsidRDefault="004A1C33" w:rsidP="0062597E">
      <w:pPr>
        <w:numPr>
          <w:ilvl w:val="0"/>
          <w:numId w:val="21"/>
        </w:numPr>
        <w:ind w:right="180"/>
        <w:contextualSpacing/>
        <w:rPr>
          <w:color w:val="000000"/>
          <w:sz w:val="28"/>
          <w:szCs w:val="28"/>
          <w:lang w:val="ru-RU"/>
        </w:rPr>
      </w:pPr>
      <w:r w:rsidRPr="004F2AFE">
        <w:rPr>
          <w:color w:val="000000"/>
          <w:sz w:val="28"/>
          <w:szCs w:val="28"/>
          <w:lang w:val="ru-RU"/>
        </w:rPr>
        <w:t>прачечная — 1;</w:t>
      </w:r>
    </w:p>
    <w:p w14:paraId="3CB9C02E" w14:textId="77777777" w:rsidR="004A1C33" w:rsidRPr="008829DD" w:rsidRDefault="004A1C33" w:rsidP="008829DD">
      <w:pPr>
        <w:rPr>
          <w:color w:val="000000"/>
          <w:sz w:val="28"/>
          <w:szCs w:val="28"/>
          <w:lang w:val="ru-RU"/>
        </w:rPr>
      </w:pPr>
      <w:r w:rsidRPr="004F2AFE">
        <w:rPr>
          <w:color w:val="000000"/>
          <w:sz w:val="28"/>
          <w:szCs w:val="28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 w:rsidRPr="004F2AFE">
        <w:rPr>
          <w:color w:val="000000"/>
          <w:sz w:val="28"/>
          <w:szCs w:val="28"/>
          <w:lang w:val="ru-RU"/>
        </w:rPr>
        <w:t>В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2022 году детский сад провел текущий ремонт 2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групповых комнат, 2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спальных помещений, коридоров 2.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FB2616">
        <w:rPr>
          <w:b/>
          <w:color w:val="000000"/>
          <w:sz w:val="28"/>
          <w:szCs w:val="28"/>
          <w:lang w:val="ru-RU"/>
        </w:rPr>
        <w:t>Вывод:</w:t>
      </w:r>
      <w:r>
        <w:rPr>
          <w:color w:val="000000"/>
          <w:sz w:val="28"/>
          <w:szCs w:val="28"/>
          <w:lang w:val="ru-RU"/>
        </w:rPr>
        <w:t xml:space="preserve"> </w:t>
      </w:r>
      <w:r w:rsidRPr="004F2AFE">
        <w:rPr>
          <w:color w:val="000000"/>
          <w:sz w:val="28"/>
          <w:szCs w:val="28"/>
          <w:lang w:val="ru-RU"/>
        </w:rPr>
        <w:t>Материально-техническое состояние детского сада и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территории соответствует действующим санитарным требованиям к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устройству, содержанию и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организации режима работы в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дошкольных организациях, правилам пожарной безопасности, требованиям охраны труда.</w:t>
      </w:r>
    </w:p>
    <w:p w14:paraId="3D0E788E" w14:textId="77777777" w:rsidR="004A1C33" w:rsidRPr="004F2AFE" w:rsidRDefault="004A1C33">
      <w:pPr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6</w:t>
      </w:r>
      <w:r w:rsidRPr="004F2AFE">
        <w:rPr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14:paraId="6F33C33D" w14:textId="77777777" w:rsidR="004A1C33" w:rsidRPr="004F2AFE" w:rsidRDefault="004A1C33">
      <w:pPr>
        <w:rPr>
          <w:color w:val="000000"/>
          <w:sz w:val="28"/>
          <w:szCs w:val="28"/>
          <w:lang w:val="ru-RU"/>
        </w:rPr>
      </w:pPr>
      <w:r w:rsidRPr="004F2AFE">
        <w:rPr>
          <w:color w:val="000000"/>
          <w:sz w:val="28"/>
          <w:szCs w:val="28"/>
          <w:lang w:val="ru-RU"/>
        </w:rPr>
        <w:t>В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детском саду утверждено положение о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внутренней системе оценки качества образования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от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19.09.2021. Мониторинг качества образовательной деятельности в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2022 году показал хорошую работу педагогического коллектива по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всем показателям.</w:t>
      </w:r>
      <w:r>
        <w:rPr>
          <w:color w:val="000000"/>
          <w:sz w:val="28"/>
          <w:szCs w:val="28"/>
          <w:lang w:val="ru-RU"/>
        </w:rPr>
        <w:t xml:space="preserve">                                                  </w:t>
      </w:r>
      <w:r w:rsidRPr="004F2AFE">
        <w:rPr>
          <w:color w:val="000000"/>
          <w:sz w:val="28"/>
          <w:szCs w:val="28"/>
          <w:lang w:val="ru-RU"/>
        </w:rPr>
        <w:t>Состояние здоровья и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школьному обучению. В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течение года воспитанники детского сада успешно участвовали в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конкурсах и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мероприятиях различного уровня.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</w:t>
      </w:r>
      <w:r w:rsidRPr="004F2AFE">
        <w:rPr>
          <w:color w:val="000000"/>
          <w:sz w:val="28"/>
          <w:szCs w:val="28"/>
          <w:lang w:val="ru-RU"/>
        </w:rPr>
        <w:t>В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период с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12.10.2022 по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19.10.2022 проводилось анкетирование 48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родителей, получены следующие результаты:</w:t>
      </w:r>
    </w:p>
    <w:p w14:paraId="2FD5EB54" w14:textId="77777777" w:rsidR="004A1C33" w:rsidRPr="004F2AFE" w:rsidRDefault="004A1C33">
      <w:pPr>
        <w:numPr>
          <w:ilvl w:val="0"/>
          <w:numId w:val="17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4F2AFE">
        <w:rPr>
          <w:color w:val="000000"/>
          <w:sz w:val="28"/>
          <w:szCs w:val="28"/>
          <w:lang w:val="ru-RU"/>
        </w:rPr>
        <w:t>доля получателей услуг, положительно оценивающих доброжелательность и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вежливость работников организации,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— 84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процента;</w:t>
      </w:r>
    </w:p>
    <w:p w14:paraId="3CB1CC35" w14:textId="77777777" w:rsidR="004A1C33" w:rsidRPr="004F2AFE" w:rsidRDefault="004A1C33">
      <w:pPr>
        <w:numPr>
          <w:ilvl w:val="0"/>
          <w:numId w:val="17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4F2AFE">
        <w:rPr>
          <w:color w:val="000000"/>
          <w:sz w:val="28"/>
          <w:szCs w:val="28"/>
          <w:lang w:val="ru-RU"/>
        </w:rPr>
        <w:t>доля получателей услуг, удовлетворенных компетентностью работников организации,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— 72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процента;</w:t>
      </w:r>
    </w:p>
    <w:p w14:paraId="0BF3ED2A" w14:textId="77777777" w:rsidR="004A1C33" w:rsidRPr="004F2AFE" w:rsidRDefault="004A1C33">
      <w:pPr>
        <w:numPr>
          <w:ilvl w:val="0"/>
          <w:numId w:val="17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4F2AFE">
        <w:rPr>
          <w:color w:val="000000"/>
          <w:sz w:val="28"/>
          <w:szCs w:val="28"/>
          <w:lang w:val="ru-RU"/>
        </w:rPr>
        <w:lastRenderedPageBreak/>
        <w:t>доля получателей услуг, удовлетворенных материально-техническим обеспечением организации,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— 65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процентов;</w:t>
      </w:r>
    </w:p>
    <w:p w14:paraId="27DE2AEB" w14:textId="77777777" w:rsidR="004A1C33" w:rsidRPr="004F2AFE" w:rsidRDefault="004A1C33">
      <w:pPr>
        <w:numPr>
          <w:ilvl w:val="0"/>
          <w:numId w:val="17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4F2AFE">
        <w:rPr>
          <w:color w:val="000000"/>
          <w:sz w:val="28"/>
          <w:szCs w:val="28"/>
          <w:lang w:val="ru-RU"/>
        </w:rPr>
        <w:t>доля получателей услуг, удовлетворенных качеством предоставляемых образовательных услуг,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— 82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процента;</w:t>
      </w:r>
    </w:p>
    <w:p w14:paraId="112137DD" w14:textId="77777777" w:rsidR="004A1C33" w:rsidRPr="004F2AFE" w:rsidRDefault="004A1C33">
      <w:pPr>
        <w:numPr>
          <w:ilvl w:val="0"/>
          <w:numId w:val="17"/>
        </w:numPr>
        <w:ind w:left="780" w:right="180"/>
        <w:rPr>
          <w:color w:val="000000"/>
          <w:sz w:val="28"/>
          <w:szCs w:val="28"/>
          <w:lang w:val="ru-RU"/>
        </w:rPr>
      </w:pPr>
      <w:r w:rsidRPr="004F2AFE">
        <w:rPr>
          <w:color w:val="000000"/>
          <w:sz w:val="28"/>
          <w:szCs w:val="28"/>
          <w:lang w:val="ru-RU"/>
        </w:rPr>
        <w:t>доля получателей услуг, которые готовы рекомендовать организацию родственникам и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знакомым,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— 95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процента.</w:t>
      </w:r>
    </w:p>
    <w:p w14:paraId="4268DF7E" w14:textId="77777777" w:rsidR="004A1C33" w:rsidRPr="008829DD" w:rsidRDefault="004A1C33" w:rsidP="00FB2616">
      <w:pPr>
        <w:rPr>
          <w:color w:val="000000"/>
          <w:sz w:val="28"/>
          <w:szCs w:val="28"/>
          <w:lang w:val="ru-RU"/>
        </w:rPr>
      </w:pPr>
      <w:r w:rsidRPr="004F2AFE">
        <w:rPr>
          <w:color w:val="000000"/>
          <w:sz w:val="28"/>
          <w:szCs w:val="28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</w:t>
      </w:r>
      <w:r w:rsidRPr="004F2AFE">
        <w:rPr>
          <w:color w:val="000000"/>
          <w:sz w:val="28"/>
          <w:szCs w:val="28"/>
          <w:lang w:val="ru-RU"/>
        </w:rPr>
        <w:t>Результаты анализа опроса родителей (законных представителей) об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оценке применения.</w:t>
      </w:r>
      <w:r>
        <w:rPr>
          <w:color w:val="000000"/>
          <w:sz w:val="28"/>
          <w:szCs w:val="28"/>
          <w:lang w:val="ru-RU"/>
        </w:rPr>
        <w:t xml:space="preserve">  </w:t>
      </w:r>
    </w:p>
    <w:p w14:paraId="4C52C62E" w14:textId="77777777" w:rsidR="004A1C33" w:rsidRDefault="004A1C33" w:rsidP="00FB2616">
      <w:pPr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Раздел 2.  Информация о показателях деятельности образовательной организации, подлежащей самообследованию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</w:t>
      </w:r>
    </w:p>
    <w:p w14:paraId="1E89B1A6" w14:textId="77777777" w:rsidR="004A1C33" w:rsidRPr="00FB2616" w:rsidRDefault="004A1C33" w:rsidP="00FB2616">
      <w:pPr>
        <w:rPr>
          <w:color w:val="000000"/>
          <w:sz w:val="28"/>
          <w:szCs w:val="28"/>
          <w:lang w:val="ru-RU"/>
        </w:rPr>
      </w:pPr>
      <w:r w:rsidRPr="004F2AFE">
        <w:rPr>
          <w:color w:val="000000"/>
          <w:sz w:val="28"/>
          <w:szCs w:val="28"/>
          <w:lang w:val="ru-RU"/>
        </w:rPr>
        <w:t>Данные приведены по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состоянию на</w:t>
      </w:r>
      <w:r w:rsidRPr="004F2AFE">
        <w:rPr>
          <w:color w:val="000000"/>
          <w:sz w:val="28"/>
          <w:szCs w:val="28"/>
        </w:rPr>
        <w:t> </w:t>
      </w:r>
      <w:r w:rsidRPr="004F2AFE">
        <w:rPr>
          <w:color w:val="000000"/>
          <w:sz w:val="28"/>
          <w:szCs w:val="28"/>
          <w:lang w:val="ru-RU"/>
        </w:rPr>
        <w:t>30.12.2022.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7"/>
        <w:gridCol w:w="3109"/>
        <w:gridCol w:w="1986"/>
        <w:gridCol w:w="1197"/>
        <w:gridCol w:w="30"/>
        <w:gridCol w:w="15"/>
        <w:gridCol w:w="15"/>
        <w:gridCol w:w="19"/>
        <w:gridCol w:w="1134"/>
        <w:gridCol w:w="1559"/>
      </w:tblGrid>
      <w:tr w:rsidR="004A1C33" w:rsidRPr="00115BB3" w14:paraId="2324C6BF" w14:textId="77777777" w:rsidTr="001D02FD">
        <w:trPr>
          <w:trHeight w:val="330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370E61A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b/>
                <w:lang w:val="ru-RU" w:eastAsia="ar-SA"/>
              </w:rPr>
            </w:pPr>
            <w:r w:rsidRPr="009E54DC">
              <w:rPr>
                <w:b/>
                <w:lang w:val="ru-RU" w:eastAsia="ru-RU"/>
              </w:rPr>
              <w:t>N п/п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D38412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b/>
                <w:lang w:val="ru-RU" w:eastAsia="ar-SA"/>
              </w:rPr>
            </w:pPr>
            <w:r w:rsidRPr="009E54DC">
              <w:rPr>
                <w:b/>
                <w:lang w:val="ru-RU" w:eastAsia="ru-RU"/>
              </w:rPr>
              <w:t>Показатели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8102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b/>
                <w:lang w:val="ru-RU" w:eastAsia="ar-SA"/>
              </w:rPr>
            </w:pPr>
            <w:r w:rsidRPr="009E54DC">
              <w:rPr>
                <w:b/>
                <w:lang w:val="ru-RU" w:eastAsia="ru-RU"/>
              </w:rPr>
              <w:t>Единица измерения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001DE7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b/>
                <w:lang w:val="ru-RU" w:eastAsia="ru-RU"/>
              </w:rPr>
            </w:pPr>
            <w:r w:rsidRPr="009E54DC">
              <w:rPr>
                <w:b/>
                <w:lang w:val="ru-RU" w:eastAsia="ru-RU"/>
              </w:rPr>
              <w:t>Календарный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D88052E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b/>
                <w:lang w:val="ru-RU" w:eastAsia="ru-RU"/>
              </w:rPr>
            </w:pPr>
            <w:r w:rsidRPr="009E54DC">
              <w:rPr>
                <w:b/>
                <w:lang w:val="ru-RU" w:eastAsia="ru-RU"/>
              </w:rPr>
              <w:t>Динамика</w:t>
            </w:r>
          </w:p>
          <w:p w14:paraId="363B7C8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b/>
                <w:lang w:val="ru-RU" w:eastAsia="ru-RU"/>
              </w:rPr>
            </w:pPr>
            <w:r w:rsidRPr="009E54DC">
              <w:rPr>
                <w:b/>
                <w:lang w:val="ru-RU" w:eastAsia="ru-RU"/>
              </w:rPr>
              <w:t>+/-</w:t>
            </w:r>
          </w:p>
        </w:tc>
      </w:tr>
      <w:tr w:rsidR="004A1C33" w:rsidRPr="00115BB3" w14:paraId="19780374" w14:textId="77777777" w:rsidTr="001D02FD">
        <w:trPr>
          <w:trHeight w:val="300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4E94B5A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4FC9DDB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8C16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4B044D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0F5C9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1E482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072D5958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943C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bookmarkStart w:id="0" w:name="Par43"/>
            <w:bookmarkEnd w:id="0"/>
            <w:r w:rsidRPr="009E54DC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9B31C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F90B24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564BD7E8" w14:textId="77777777" w:rsidTr="0078239B">
        <w:trPr>
          <w:trHeight w:val="255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1C942B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1110D5E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Общая численность воспитанников, осваивающих образовательную программу дошкольного образования</w:t>
            </w:r>
            <w:r>
              <w:rPr>
                <w:sz w:val="28"/>
                <w:szCs w:val="28"/>
                <w:lang w:val="ru-RU" w:eastAsia="ru-RU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AB37B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человек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043179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EAED3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9B0CEF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78239B" w14:paraId="7D05AF55" w14:textId="77777777" w:rsidTr="0078239B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6A6CA21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ind w:left="-75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1.1.1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7A52E94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В </w:t>
            </w:r>
            <w:r w:rsidRPr="009E54DC">
              <w:rPr>
                <w:sz w:val="28"/>
                <w:szCs w:val="28"/>
                <w:lang w:val="ru-RU" w:eastAsia="ru-RU"/>
              </w:rPr>
              <w:t>режиме полного дня (8 - 12 ча</w:t>
            </w:r>
            <w:r w:rsidRPr="009E54DC">
              <w:rPr>
                <w:sz w:val="28"/>
                <w:szCs w:val="28"/>
                <w:lang w:val="ru-RU" w:eastAsia="ru-RU"/>
              </w:rPr>
              <w:softHyphen/>
              <w:t>сов)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AE6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человек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72F3C" w14:textId="77777777" w:rsidR="004A1C33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BE2C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76E77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38211341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4437E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1.2</w:t>
            </w:r>
            <w:r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E1D1B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Общая численность воспитанников в возрасте до 3 лет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509A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 xml:space="preserve"> человек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3FBD6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11D0E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947388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+</w:t>
            </w:r>
          </w:p>
        </w:tc>
      </w:tr>
      <w:tr w:rsidR="004A1C33" w:rsidRPr="00115BB3" w14:paraId="6332F3A1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C7F59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E7842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70A4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человек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C6165F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552FB3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  <w:r w:rsidRPr="009E54DC"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13C329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A1C33" w:rsidRPr="00115BB3" w14:paraId="1AA8BE9B" w14:textId="77777777" w:rsidTr="0078239B">
        <w:trPr>
          <w:trHeight w:val="217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4B94B8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392F399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Численность/удельный вес численности воспитанников в общей чис</w:t>
            </w:r>
            <w:r w:rsidRPr="009E54DC">
              <w:rPr>
                <w:sz w:val="28"/>
                <w:szCs w:val="28"/>
                <w:lang w:val="ru-RU" w:eastAsia="ru-RU"/>
              </w:rPr>
              <w:softHyphen/>
              <w:t>ленности воспитанников, получающих услуги присмотра и ухода</w:t>
            </w:r>
            <w:r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981CF4" w14:textId="77777777" w:rsidR="004A1C33" w:rsidRPr="009E54DC" w:rsidRDefault="004A1C33" w:rsidP="0078239B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 xml:space="preserve"> человек /%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9BBDD2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53/100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CDDA7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53/100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42AB0B" w14:textId="77777777" w:rsidR="004A1C33" w:rsidRPr="009E54DC" w:rsidRDefault="004A1C33" w:rsidP="0078239B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78239B" w14:paraId="17E7318E" w14:textId="77777777" w:rsidTr="0078239B">
        <w:trPr>
          <w:trHeight w:val="705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6A51294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ind w:left="-75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1.4.1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5C6A28B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 xml:space="preserve"> в ре</w:t>
            </w:r>
            <w:r w:rsidRPr="009E54DC">
              <w:rPr>
                <w:sz w:val="28"/>
                <w:szCs w:val="28"/>
                <w:lang w:val="ru-RU" w:eastAsia="ru-RU"/>
              </w:rPr>
              <w:softHyphen/>
              <w:t>жиме полного дня (8 - 12 часов):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5BC2" w14:textId="77777777" w:rsidR="004A1C33" w:rsidRPr="009E54DC" w:rsidRDefault="004A1C33" w:rsidP="0078239B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человек /100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AC9DE" w14:textId="77777777" w:rsidR="004A1C33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53/100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EF97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53/100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E4BB03" w14:textId="77777777" w:rsidR="004A1C33" w:rsidRPr="009E54DC" w:rsidRDefault="004A1C33" w:rsidP="0078239B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09D51AEB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4CD0C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B06E3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Численность/удельный вес численности воспитанников с ограничен</w:t>
            </w:r>
            <w:r w:rsidRPr="009E54DC">
              <w:rPr>
                <w:sz w:val="28"/>
                <w:szCs w:val="28"/>
                <w:lang w:val="ru-RU" w:eastAsia="ru-RU"/>
              </w:rPr>
              <w:softHyphen/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F32A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человек / 0%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4796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0/0%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205E9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0/0%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099CE8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483B4565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66A69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D0B19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8677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 xml:space="preserve"> дней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6488A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6,5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9B0A6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A93F7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+</w:t>
            </w:r>
          </w:p>
        </w:tc>
      </w:tr>
      <w:tr w:rsidR="004A1C33" w:rsidRPr="00115BB3" w14:paraId="75A24989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2054A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1BA4F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14AF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 xml:space="preserve"> человек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748F4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6882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119C34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A1C33" w:rsidRPr="00115BB3" w14:paraId="5CA97E9B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BF40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1.7.1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D4959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939B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человек / %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26498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7/87,5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9F968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7/100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31E19F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+</w:t>
            </w:r>
          </w:p>
        </w:tc>
      </w:tr>
      <w:tr w:rsidR="004A1C33" w:rsidRPr="00115BB3" w14:paraId="7C14CC81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AE516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1.7.2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36299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</w:t>
            </w:r>
            <w:r w:rsidRPr="009E54DC">
              <w:rPr>
                <w:sz w:val="28"/>
                <w:szCs w:val="28"/>
                <w:lang w:val="ru-RU" w:eastAsia="ru-RU"/>
              </w:rPr>
              <w:softHyphen/>
              <w:t>филя)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46C0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 xml:space="preserve"> человека / %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8EBF2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7/87,5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08599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7/100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A1FA86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+</w:t>
            </w:r>
          </w:p>
        </w:tc>
      </w:tr>
      <w:tr w:rsidR="004A1C33" w:rsidRPr="00115BB3" w14:paraId="676C06B7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66B4C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1.7.3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F14F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C661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 xml:space="preserve"> человек /%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E6D1B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1/12,5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C4DA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9B8C8F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+</w:t>
            </w:r>
          </w:p>
        </w:tc>
      </w:tr>
      <w:tr w:rsidR="004A1C33" w:rsidRPr="00115BB3" w14:paraId="30185CD0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A803C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1.7.4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64AE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 xml:space="preserve">Численность/удельный вес численности педагогических </w:t>
            </w:r>
            <w:r w:rsidRPr="009E54DC">
              <w:rPr>
                <w:sz w:val="28"/>
                <w:szCs w:val="28"/>
                <w:lang w:val="ru-RU" w:eastAsia="ru-RU"/>
              </w:rPr>
              <w:lastRenderedPageBreak/>
              <w:t>работников, имеющих среднее профессиональное образование педагогической на</w:t>
            </w:r>
            <w:r w:rsidRPr="009E54DC">
              <w:rPr>
                <w:sz w:val="28"/>
                <w:szCs w:val="28"/>
                <w:lang w:val="ru-RU" w:eastAsia="ru-RU"/>
              </w:rPr>
              <w:softHyphen/>
              <w:t>правленности (профиля)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2FDF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lastRenderedPageBreak/>
              <w:t xml:space="preserve"> человек / %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D6171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  / 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00750" w14:textId="77777777" w:rsidR="004A1C33" w:rsidRPr="009E54DC" w:rsidRDefault="004A1C33" w:rsidP="00415B3B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6B0B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+</w:t>
            </w:r>
          </w:p>
        </w:tc>
      </w:tr>
      <w:tr w:rsidR="004A1C33" w:rsidRPr="00115BB3" w14:paraId="178CC230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D6CE8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D5D9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</w:t>
            </w:r>
            <w:r w:rsidRPr="009E54DC">
              <w:rPr>
                <w:sz w:val="28"/>
                <w:szCs w:val="28"/>
                <w:lang w:val="ru-RU" w:eastAsia="ru-RU"/>
              </w:rPr>
              <w:softHyphen/>
              <w:t>гория, в общей численности педагогических работников, в том числе: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D04F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человек / %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B1E72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BDAA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1/14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3FE6F8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A1C33" w:rsidRPr="00115BB3" w14:paraId="3684A9CC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27C4A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1.8.1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6D5FD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Высшая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F9BD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 xml:space="preserve"> человек / %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8B5A8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1/12,5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FDBA61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E41EF6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A1C33" w:rsidRPr="00115BB3" w14:paraId="191DE8D6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2B634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1.8.2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49A1E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Первая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57B3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 xml:space="preserve"> человек / %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64FF6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1/12,5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6535B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1/14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A88C5E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+</w:t>
            </w:r>
          </w:p>
        </w:tc>
      </w:tr>
      <w:tr w:rsidR="004A1C33" w:rsidRPr="00E55B23" w14:paraId="4CBE8850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A28CB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1.9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BF6D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7D9C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49080D37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0393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1.9.1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F7F6C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До 5 лет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0B8F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человека / %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01EB4" w14:textId="77777777" w:rsidR="004A1C33" w:rsidRPr="009E54DC" w:rsidRDefault="004A1C33" w:rsidP="009E54DC">
            <w:pPr>
              <w:tabs>
                <w:tab w:val="left" w:pos="8789"/>
              </w:tabs>
              <w:spacing w:before="0" w:beforeAutospacing="0" w:after="200" w:afterAutospacing="0"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 / 0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6AA3F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EE0378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+</w:t>
            </w:r>
          </w:p>
        </w:tc>
      </w:tr>
      <w:tr w:rsidR="004A1C33" w:rsidRPr="00115BB3" w14:paraId="0CE13986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FC774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1.9.2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38A21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Свыше 30 лет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D76D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 xml:space="preserve"> человек / %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3365B" w14:textId="77777777" w:rsidR="004A1C33" w:rsidRPr="009E54DC" w:rsidRDefault="004A1C33" w:rsidP="009E54DC">
            <w:pPr>
              <w:tabs>
                <w:tab w:val="left" w:pos="8789"/>
              </w:tabs>
              <w:spacing w:before="0" w:beforeAutospacing="0" w:after="200" w:afterAutospacing="0"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</w:t>
            </w:r>
            <w:r w:rsidRPr="009E54DC">
              <w:rPr>
                <w:color w:val="000000"/>
                <w:sz w:val="28"/>
                <w:szCs w:val="28"/>
                <w:lang w:val="ru-RU" w:eastAsia="ru-RU"/>
              </w:rPr>
              <w:t xml:space="preserve">/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91F04" w14:textId="77777777" w:rsidR="004A1C33" w:rsidRPr="009E54DC" w:rsidRDefault="004A1C33" w:rsidP="009E54DC">
            <w:pPr>
              <w:tabs>
                <w:tab w:val="left" w:pos="8789"/>
              </w:tabs>
              <w:spacing w:before="0" w:beforeAutospacing="0" w:after="200" w:afterAutospacing="0"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0/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87D41E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48C3A20D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88D1E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1.10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A7DA8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73FD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ru-RU" w:eastAsia="ar-SA"/>
              </w:rPr>
            </w:pPr>
            <w:r w:rsidRPr="009E54DC">
              <w:rPr>
                <w:i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75A892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0/0%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0C5F3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0/0%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46DE1B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3E61D408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CAA50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1.11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E6D8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  <w:r w:rsidRPr="009E54DC">
              <w:rPr>
                <w:sz w:val="28"/>
                <w:szCs w:val="28"/>
                <w:lang w:val="ru-RU" w:eastAsia="ru-RU"/>
              </w:rPr>
              <w:lastRenderedPageBreak/>
              <w:t>от 55 лет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5278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lastRenderedPageBreak/>
              <w:t xml:space="preserve"> человек / %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4A68D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1/12,5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64AB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/ 14</w:t>
            </w:r>
            <w:r w:rsidRPr="009E54DC">
              <w:rPr>
                <w:color w:val="000000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DCF9A4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39952AF3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00D60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1.12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DE6E0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Численность/удельный вес численности педагогических и администра</w:t>
            </w:r>
            <w:r w:rsidRPr="009E54DC">
              <w:rPr>
                <w:sz w:val="28"/>
                <w:szCs w:val="28"/>
                <w:lang w:val="ru-RU" w:eastAsia="ru-RU"/>
              </w:rPr>
              <w:softHyphen/>
              <w:t>тивно-хозяйственных работников, прошедших за последние 5 лет по</w:t>
            </w:r>
            <w:r w:rsidRPr="009E54DC">
              <w:rPr>
                <w:sz w:val="28"/>
                <w:szCs w:val="28"/>
                <w:lang w:val="ru-RU" w:eastAsia="ru-RU"/>
              </w:rPr>
              <w:softHyphen/>
              <w:t>вышение квалификации/профессиональную переподготовку по про</w:t>
            </w:r>
            <w:r w:rsidRPr="009E54DC">
              <w:rPr>
                <w:sz w:val="28"/>
                <w:szCs w:val="28"/>
                <w:lang w:val="ru-RU" w:eastAsia="ru-RU"/>
              </w:rPr>
              <w:softHyphen/>
              <w:t>филю педагогической деятельности или иной осуществляемой в обра</w:t>
            </w:r>
            <w:r w:rsidRPr="009E54DC">
              <w:rPr>
                <w:sz w:val="28"/>
                <w:szCs w:val="28"/>
                <w:lang w:val="ru-RU" w:eastAsia="ru-RU"/>
              </w:rPr>
              <w:softHyphen/>
              <w:t>зовательной организации деятельности, в общей численности педаго</w:t>
            </w:r>
            <w:r w:rsidRPr="009E54DC">
              <w:rPr>
                <w:sz w:val="28"/>
                <w:szCs w:val="28"/>
                <w:lang w:val="ru-RU" w:eastAsia="ru-RU"/>
              </w:rPr>
              <w:softHyphen/>
              <w:t>гических и административно-хозяйственных работников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18C3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 xml:space="preserve">  человека / %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5AE36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8/100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48F807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7/100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5FF70A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285AD744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D90D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1.13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A0C13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Численность/удельный вес численности педагогических и администра</w:t>
            </w:r>
            <w:r w:rsidRPr="009E54DC">
              <w:rPr>
                <w:sz w:val="28"/>
                <w:szCs w:val="28"/>
                <w:lang w:val="ru-RU" w:eastAsia="ru-RU"/>
              </w:rPr>
              <w:softHyphen/>
              <w:t>тивно-хозяйственных работников, прошедших повышение квалифика</w:t>
            </w:r>
            <w:r w:rsidRPr="009E54DC">
              <w:rPr>
                <w:sz w:val="28"/>
                <w:szCs w:val="28"/>
                <w:lang w:val="ru-RU" w:eastAsia="ru-RU"/>
              </w:rPr>
              <w:softHyphen/>
              <w:t>ции по применению в образовательном процессе федеральных государ</w:t>
            </w:r>
            <w:r w:rsidRPr="009E54DC">
              <w:rPr>
                <w:sz w:val="28"/>
                <w:szCs w:val="28"/>
                <w:lang w:val="ru-RU" w:eastAsia="ru-RU"/>
              </w:rPr>
              <w:softHyphen/>
              <w:t>ственных образовательных стандартов в общей численности педагоги</w:t>
            </w:r>
            <w:r w:rsidRPr="009E54DC">
              <w:rPr>
                <w:sz w:val="28"/>
                <w:szCs w:val="28"/>
                <w:lang w:val="ru-RU" w:eastAsia="ru-RU"/>
              </w:rPr>
              <w:softHyphen/>
              <w:t>ческих и административно-хозяйственных работников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26CB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человека / %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3172F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8/100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7D2CF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7/100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328666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5562D782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107DF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1.14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7CA63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 xml:space="preserve">Соотношение "педагогический работник/воспитанник" </w:t>
            </w:r>
            <w:r w:rsidRPr="009E54DC">
              <w:rPr>
                <w:sz w:val="28"/>
                <w:szCs w:val="28"/>
                <w:lang w:val="ru-RU" w:eastAsia="ru-RU"/>
              </w:rPr>
              <w:lastRenderedPageBreak/>
              <w:t>в дошкольной образовательной организации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D950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lastRenderedPageBreak/>
              <w:t xml:space="preserve"> человека / </w:t>
            </w:r>
          </w:p>
          <w:p w14:paraId="570C7F0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 xml:space="preserve"> человек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1D310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1/7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AC409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1/8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FF6216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+</w:t>
            </w:r>
          </w:p>
        </w:tc>
      </w:tr>
      <w:tr w:rsidR="004A1C33" w:rsidRPr="00E55B23" w14:paraId="5A0147C3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742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1.15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016F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01CCBA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7C766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496700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6A2C840B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AD8BB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1.15.1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9766B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Музыкального руководителя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C3B5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Да/нет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0D29E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CCC567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DB744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78138458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279C1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1.15.2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5C032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Инструктора по физической культуре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2B43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Да/нет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76ECD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2708F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44FFBB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7763DF05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914E3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1.15.3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3181E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Учителя-логопеда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ED99" w14:textId="77777777" w:rsidR="004A1C33" w:rsidRPr="009E54DC" w:rsidRDefault="004A1C33" w:rsidP="009E54DC">
            <w:pPr>
              <w:tabs>
                <w:tab w:val="left" w:pos="8789"/>
              </w:tabs>
              <w:spacing w:before="0" w:beforeAutospacing="0" w:after="200" w:afterAutospacing="0" w:line="276" w:lineRule="auto"/>
              <w:jc w:val="center"/>
              <w:rPr>
                <w:rFonts w:ascii="Calibri" w:hAnsi="Calibri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Да/нет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7D0FD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949EE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562F5E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473F33C6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FB3A8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1.15.4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C2326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Логопеда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50F4" w14:textId="77777777" w:rsidR="004A1C33" w:rsidRPr="009E54DC" w:rsidRDefault="004A1C33" w:rsidP="009E54DC">
            <w:pPr>
              <w:tabs>
                <w:tab w:val="left" w:pos="8789"/>
              </w:tabs>
              <w:spacing w:before="0" w:beforeAutospacing="0" w:after="200" w:afterAutospacing="0" w:line="276" w:lineRule="auto"/>
              <w:jc w:val="center"/>
              <w:rPr>
                <w:rFonts w:ascii="Calibri" w:hAnsi="Calibri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Да/нет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78CE9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5B29D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D2276D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1B785C04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20F17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1.15.5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9CF3A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Учителя-дефектолога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D729" w14:textId="77777777" w:rsidR="004A1C33" w:rsidRPr="009E54DC" w:rsidRDefault="004A1C33" w:rsidP="009E54DC">
            <w:pPr>
              <w:tabs>
                <w:tab w:val="left" w:pos="8789"/>
              </w:tabs>
              <w:spacing w:before="0" w:beforeAutospacing="0" w:after="200" w:afterAutospacing="0" w:line="276" w:lineRule="auto"/>
              <w:jc w:val="center"/>
              <w:rPr>
                <w:rFonts w:ascii="Calibri" w:hAnsi="Calibri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Да/нет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E19BB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E12F8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DA8DA2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0A35287D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EC8F6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1.15.6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07874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Педагога-психолога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FA59" w14:textId="77777777" w:rsidR="004A1C33" w:rsidRPr="009E54DC" w:rsidRDefault="004A1C33" w:rsidP="009E54DC">
            <w:pPr>
              <w:tabs>
                <w:tab w:val="left" w:pos="8789"/>
              </w:tabs>
              <w:spacing w:before="0" w:beforeAutospacing="0" w:after="200" w:afterAutospacing="0" w:line="276" w:lineRule="auto"/>
              <w:jc w:val="center"/>
              <w:rPr>
                <w:rFonts w:ascii="Calibri" w:hAnsi="Calibri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Да/нет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C5D3B7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7F3D6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32495D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1BCD66FF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F03A0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bookmarkStart w:id="1" w:name="Par163"/>
            <w:bookmarkEnd w:id="1"/>
            <w:r w:rsidRPr="009E54DC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DE27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Инфраструктура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C94D84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AFA881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E037E7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72976864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50274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2.1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BF05D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Общая площадь помещений, в которых осуществляется образователь</w:t>
            </w:r>
            <w:r w:rsidRPr="009E54DC">
              <w:rPr>
                <w:sz w:val="28"/>
                <w:szCs w:val="28"/>
                <w:lang w:val="ru-RU" w:eastAsia="ru-RU"/>
              </w:rPr>
              <w:softHyphen/>
              <w:t>ная деятельность, в расчете на одного воспитанника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D98F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 xml:space="preserve"> кв. м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6F826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704,7 м</w:t>
            </w:r>
            <w:r w:rsidRPr="009E54DC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AA24B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704,7 м</w:t>
            </w:r>
            <w:r w:rsidRPr="009E54DC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3104F2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0D77B9A6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CB22D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2.2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C26E9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Площадь помещений для организации дополнительных видов деятель</w:t>
            </w:r>
            <w:r w:rsidRPr="009E54DC">
              <w:rPr>
                <w:sz w:val="28"/>
                <w:szCs w:val="28"/>
                <w:lang w:val="ru-RU" w:eastAsia="ru-RU"/>
              </w:rPr>
              <w:softHyphen/>
              <w:t>ности воспитанников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AC30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 xml:space="preserve"> кв. м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36482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0 м</w:t>
            </w:r>
            <w:r w:rsidRPr="009E54DC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3BC79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0 м</w:t>
            </w:r>
            <w:r w:rsidRPr="009E54DC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624181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4D6B787C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9C93B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2.3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9B18E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Наличие физкультурного зала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553F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C48B9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EBE58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090757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2009EE75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A0BC2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2.4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1DBBB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Наличие музыкального зала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6EFF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A1337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FF201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40614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A1C33" w:rsidRPr="00115BB3" w14:paraId="1B88CA13" w14:textId="77777777" w:rsidTr="001D02FD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DB308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ind w:left="-75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2.5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9FA0D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Наличие прогулочных площадок, обеспечивающих физическую актив</w:t>
            </w:r>
            <w:r w:rsidRPr="009E54DC">
              <w:rPr>
                <w:sz w:val="28"/>
                <w:szCs w:val="28"/>
                <w:lang w:val="ru-RU" w:eastAsia="ru-RU"/>
              </w:rPr>
              <w:softHyphen/>
              <w:t>ность и разнообразную игровую деятельность воспитанников на про</w:t>
            </w:r>
            <w:r w:rsidRPr="009E54DC">
              <w:rPr>
                <w:sz w:val="28"/>
                <w:szCs w:val="28"/>
                <w:lang w:val="ru-RU" w:eastAsia="ru-RU"/>
              </w:rPr>
              <w:softHyphen/>
              <w:t>гулке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646B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ar-SA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8B3058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CA6C49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9E54DC"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8F340" w14:textId="77777777" w:rsidR="004A1C33" w:rsidRPr="009E54DC" w:rsidRDefault="004A1C33" w:rsidP="009E54DC">
            <w:pPr>
              <w:widowControl w:val="0"/>
              <w:tabs>
                <w:tab w:val="left" w:pos="8789"/>
              </w:tabs>
              <w:autoSpaceDE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14:paraId="69BCFD10" w14:textId="77777777" w:rsidR="004A1C33" w:rsidRDefault="004A1C33" w:rsidP="008829DD">
      <w:pPr>
        <w:rPr>
          <w:color w:val="000000"/>
          <w:sz w:val="28"/>
          <w:szCs w:val="28"/>
          <w:lang w:val="ru-RU"/>
        </w:rPr>
      </w:pPr>
      <w:r w:rsidRPr="000E6327">
        <w:rPr>
          <w:color w:val="000000"/>
          <w:sz w:val="28"/>
          <w:szCs w:val="28"/>
          <w:lang w:val="ru-RU"/>
        </w:rPr>
        <w:t>Анализ показателей указывает на</w:t>
      </w:r>
      <w:r w:rsidRPr="000E6327">
        <w:rPr>
          <w:color w:val="000000"/>
          <w:sz w:val="28"/>
          <w:szCs w:val="28"/>
        </w:rPr>
        <w:t> </w:t>
      </w:r>
      <w:r w:rsidRPr="000E6327">
        <w:rPr>
          <w:color w:val="000000"/>
          <w:sz w:val="28"/>
          <w:szCs w:val="28"/>
          <w:lang w:val="ru-RU"/>
        </w:rPr>
        <w:t>то, что детский сад имеет достаточную инфраструктуру, которая соответствует требованиям</w:t>
      </w:r>
      <w:r w:rsidRPr="000E6327">
        <w:rPr>
          <w:color w:val="000000"/>
          <w:sz w:val="28"/>
          <w:szCs w:val="28"/>
        </w:rPr>
        <w:t> </w:t>
      </w:r>
      <w:r w:rsidRPr="000E6327">
        <w:rPr>
          <w:color w:val="000000"/>
          <w:sz w:val="28"/>
          <w:szCs w:val="28"/>
          <w:lang w:val="ru-RU"/>
        </w:rPr>
        <w:t>СП</w:t>
      </w:r>
      <w:r w:rsidRPr="000E6327">
        <w:rPr>
          <w:color w:val="000000"/>
          <w:sz w:val="28"/>
          <w:szCs w:val="28"/>
        </w:rPr>
        <w:t> </w:t>
      </w:r>
      <w:r w:rsidRPr="000E6327">
        <w:rPr>
          <w:color w:val="000000"/>
          <w:sz w:val="28"/>
          <w:szCs w:val="28"/>
          <w:lang w:val="ru-RU"/>
        </w:rPr>
        <w:t xml:space="preserve">2.4.3648-20 </w:t>
      </w:r>
      <w:r w:rsidRPr="000E6327">
        <w:rPr>
          <w:color w:val="000000"/>
          <w:sz w:val="28"/>
          <w:szCs w:val="28"/>
          <w:lang w:val="ru-RU"/>
        </w:rPr>
        <w:lastRenderedPageBreak/>
        <w:t>«Санитарно-эпидемиологические требования к</w:t>
      </w:r>
      <w:r w:rsidRPr="000E6327">
        <w:rPr>
          <w:color w:val="000000"/>
          <w:sz w:val="28"/>
          <w:szCs w:val="28"/>
        </w:rPr>
        <w:t> </w:t>
      </w:r>
      <w:r w:rsidRPr="000E6327">
        <w:rPr>
          <w:color w:val="000000"/>
          <w:sz w:val="28"/>
          <w:szCs w:val="28"/>
          <w:lang w:val="ru-RU"/>
        </w:rPr>
        <w:t>организациям воспитания и</w:t>
      </w:r>
      <w:r w:rsidRPr="000E6327">
        <w:rPr>
          <w:color w:val="000000"/>
          <w:sz w:val="28"/>
          <w:szCs w:val="28"/>
        </w:rPr>
        <w:t> </w:t>
      </w:r>
      <w:r w:rsidRPr="000E6327">
        <w:rPr>
          <w:color w:val="000000"/>
          <w:sz w:val="28"/>
          <w:szCs w:val="28"/>
          <w:lang w:val="ru-RU"/>
        </w:rPr>
        <w:t>обучения, отдыха и</w:t>
      </w:r>
      <w:r w:rsidRPr="000E6327">
        <w:rPr>
          <w:color w:val="000000"/>
          <w:sz w:val="28"/>
          <w:szCs w:val="28"/>
        </w:rPr>
        <w:t> </w:t>
      </w:r>
      <w:r w:rsidRPr="000E6327">
        <w:rPr>
          <w:color w:val="000000"/>
          <w:sz w:val="28"/>
          <w:szCs w:val="28"/>
          <w:lang w:val="ru-RU"/>
        </w:rPr>
        <w:t>оздоровления детей и</w:t>
      </w:r>
      <w:r w:rsidRPr="000E6327">
        <w:rPr>
          <w:color w:val="000000"/>
          <w:sz w:val="28"/>
          <w:szCs w:val="28"/>
        </w:rPr>
        <w:t> </w:t>
      </w:r>
      <w:r w:rsidRPr="000E6327">
        <w:rPr>
          <w:color w:val="000000"/>
          <w:sz w:val="28"/>
          <w:szCs w:val="28"/>
          <w:lang w:val="ru-RU"/>
        </w:rPr>
        <w:t>молодежи» и</w:t>
      </w:r>
      <w:r w:rsidRPr="000E6327">
        <w:rPr>
          <w:color w:val="000000"/>
          <w:sz w:val="28"/>
          <w:szCs w:val="28"/>
        </w:rPr>
        <w:t> </w:t>
      </w:r>
      <w:r w:rsidRPr="000E6327">
        <w:rPr>
          <w:color w:val="000000"/>
          <w:sz w:val="28"/>
          <w:szCs w:val="28"/>
          <w:lang w:val="ru-RU"/>
        </w:rPr>
        <w:t>позволяет реализовывать образовательные программы в</w:t>
      </w:r>
      <w:r w:rsidRPr="000E6327">
        <w:rPr>
          <w:color w:val="000000"/>
          <w:sz w:val="28"/>
          <w:szCs w:val="28"/>
        </w:rPr>
        <w:t> </w:t>
      </w:r>
      <w:r w:rsidRPr="000E6327">
        <w:rPr>
          <w:color w:val="000000"/>
          <w:sz w:val="28"/>
          <w:szCs w:val="28"/>
          <w:lang w:val="ru-RU"/>
        </w:rPr>
        <w:t>полном объеме в</w:t>
      </w:r>
      <w:r w:rsidRPr="000E6327">
        <w:rPr>
          <w:color w:val="000000"/>
          <w:sz w:val="28"/>
          <w:szCs w:val="28"/>
        </w:rPr>
        <w:t> </w:t>
      </w:r>
      <w:r w:rsidRPr="000E6327">
        <w:rPr>
          <w:color w:val="000000"/>
          <w:sz w:val="28"/>
          <w:szCs w:val="28"/>
          <w:lang w:val="ru-RU"/>
        </w:rPr>
        <w:t>соответствии с</w:t>
      </w:r>
      <w:r w:rsidRPr="000E6327">
        <w:rPr>
          <w:color w:val="000000"/>
          <w:sz w:val="28"/>
          <w:szCs w:val="28"/>
        </w:rPr>
        <w:t> </w:t>
      </w:r>
      <w:r w:rsidRPr="000E6327">
        <w:rPr>
          <w:color w:val="000000"/>
          <w:sz w:val="28"/>
          <w:szCs w:val="28"/>
          <w:lang w:val="ru-RU"/>
        </w:rPr>
        <w:t>ФГОС ДО.</w:t>
      </w:r>
      <w:r>
        <w:rPr>
          <w:color w:val="000000"/>
          <w:sz w:val="28"/>
          <w:szCs w:val="28"/>
          <w:lang w:val="ru-RU"/>
        </w:rPr>
        <w:t xml:space="preserve"> </w:t>
      </w:r>
      <w:r w:rsidRPr="000E6327">
        <w:rPr>
          <w:color w:val="000000"/>
          <w:sz w:val="28"/>
          <w:szCs w:val="28"/>
          <w:lang w:val="ru-RU"/>
        </w:rPr>
        <w:t>Детский сад укомплектован достаточным количеством педагогических и</w:t>
      </w:r>
      <w:r w:rsidRPr="000E6327">
        <w:rPr>
          <w:color w:val="000000"/>
          <w:sz w:val="28"/>
          <w:szCs w:val="28"/>
        </w:rPr>
        <w:t> </w:t>
      </w:r>
      <w:r w:rsidRPr="000E6327">
        <w:rPr>
          <w:color w:val="000000"/>
          <w:sz w:val="28"/>
          <w:szCs w:val="28"/>
          <w:lang w:val="ru-RU"/>
        </w:rPr>
        <w:t>иных работников, которые имеют высокую квалификацию и</w:t>
      </w:r>
      <w:r w:rsidRPr="000E6327">
        <w:rPr>
          <w:color w:val="000000"/>
          <w:sz w:val="28"/>
          <w:szCs w:val="28"/>
        </w:rPr>
        <w:t> </w:t>
      </w:r>
      <w:r w:rsidRPr="000E6327">
        <w:rPr>
          <w:color w:val="000000"/>
          <w:sz w:val="28"/>
          <w:szCs w:val="28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  <w:r>
        <w:rPr>
          <w:color w:val="000000"/>
          <w:sz w:val="28"/>
          <w:szCs w:val="28"/>
          <w:lang w:val="ru-RU"/>
        </w:rPr>
        <w:t xml:space="preserve">   </w:t>
      </w:r>
    </w:p>
    <w:p w14:paraId="12453791" w14:textId="77777777" w:rsidR="004A1C33" w:rsidRPr="008829DD" w:rsidRDefault="004A1C33" w:rsidP="008829DD">
      <w:pPr>
        <w:jc w:val="center"/>
        <w:rPr>
          <w:color w:val="000000"/>
          <w:sz w:val="28"/>
          <w:szCs w:val="28"/>
          <w:lang w:val="ru-RU"/>
        </w:rPr>
      </w:pPr>
      <w:r w:rsidRPr="00DE044A">
        <w:rPr>
          <w:b/>
          <w:sz w:val="32"/>
          <w:szCs w:val="32"/>
          <w:lang w:val="ru-RU" w:eastAsia="ru-RU"/>
        </w:rPr>
        <w:t>Общий вывод.</w:t>
      </w:r>
    </w:p>
    <w:p w14:paraId="0471669C" w14:textId="77777777" w:rsidR="004A1C33" w:rsidRPr="00DE044A" w:rsidRDefault="004A1C33" w:rsidP="00DE044A">
      <w:pPr>
        <w:spacing w:before="0" w:beforeAutospacing="0" w:after="0" w:afterAutospacing="0"/>
        <w:ind w:firstLine="709"/>
        <w:jc w:val="both"/>
        <w:rPr>
          <w:iCs/>
          <w:sz w:val="28"/>
          <w:szCs w:val="24"/>
          <w:lang w:val="ru-RU" w:eastAsia="ru-RU"/>
        </w:rPr>
      </w:pPr>
      <w:r w:rsidRPr="00DE044A">
        <w:rPr>
          <w:iCs/>
          <w:sz w:val="28"/>
          <w:szCs w:val="24"/>
          <w:lang w:val="ru-RU" w:eastAsia="ru-RU"/>
        </w:rPr>
        <w:t xml:space="preserve">Результаты самообследования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  </w:t>
      </w:r>
    </w:p>
    <w:p w14:paraId="0D7A133E" w14:textId="77777777" w:rsidR="004A1C33" w:rsidRPr="00DE044A" w:rsidRDefault="004A1C33" w:rsidP="00DE044A">
      <w:pPr>
        <w:spacing w:before="0" w:beforeAutospacing="0" w:after="0" w:afterAutospacing="0"/>
        <w:ind w:firstLine="567"/>
        <w:jc w:val="both"/>
        <w:rPr>
          <w:iCs/>
          <w:sz w:val="28"/>
          <w:szCs w:val="28"/>
          <w:lang w:val="ru-RU" w:eastAsia="ru-RU"/>
        </w:rPr>
      </w:pPr>
      <w:r w:rsidRPr="00DE044A">
        <w:rPr>
          <w:iCs/>
          <w:sz w:val="28"/>
          <w:szCs w:val="28"/>
          <w:lang w:val="ru-RU" w:eastAsia="ru-RU"/>
        </w:rPr>
        <w:t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14:paraId="1F40D737" w14:textId="77777777" w:rsidR="004A1C33" w:rsidRPr="00DE044A" w:rsidRDefault="004A1C33" w:rsidP="00DE044A">
      <w:pPr>
        <w:spacing w:before="0" w:beforeAutospacing="0" w:after="0" w:afterAutospacing="0"/>
        <w:ind w:firstLine="567"/>
        <w:jc w:val="both"/>
        <w:rPr>
          <w:iCs/>
          <w:sz w:val="28"/>
          <w:szCs w:val="28"/>
          <w:lang w:val="ru-RU" w:eastAsia="ru-RU"/>
        </w:rPr>
      </w:pPr>
      <w:r w:rsidRPr="00DE044A">
        <w:rPr>
          <w:iCs/>
          <w:sz w:val="28"/>
          <w:szCs w:val="28"/>
          <w:lang w:val="ru-RU" w:eastAsia="ru-RU"/>
        </w:rPr>
        <w:t>Содержание воспитательно-образовательной работы соответствует требованиям социального заказа (родителей), обеспечивает развитие детей за счет выполнения образовательной программы.</w:t>
      </w:r>
    </w:p>
    <w:p w14:paraId="158D1A79" w14:textId="77777777" w:rsidR="004A1C33" w:rsidRPr="00DE044A" w:rsidRDefault="004A1C33" w:rsidP="00DE044A">
      <w:pPr>
        <w:tabs>
          <w:tab w:val="left" w:pos="0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  <w:lang w:val="ru-RU" w:eastAsia="ru-RU"/>
        </w:rPr>
      </w:pPr>
      <w:r w:rsidRPr="00DE044A">
        <w:rPr>
          <w:iCs/>
          <w:sz w:val="28"/>
          <w:szCs w:val="28"/>
          <w:lang w:val="ru-RU" w:eastAsia="ru-RU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ДОУ.</w:t>
      </w:r>
    </w:p>
    <w:p w14:paraId="613D3DFD" w14:textId="77777777" w:rsidR="004A1C33" w:rsidRPr="00DE044A" w:rsidRDefault="004A1C33" w:rsidP="00DE044A">
      <w:pPr>
        <w:spacing w:before="0" w:beforeAutospacing="0" w:after="0" w:afterAutospacing="0"/>
        <w:ind w:firstLine="567"/>
        <w:jc w:val="both"/>
        <w:rPr>
          <w:iCs/>
          <w:sz w:val="28"/>
          <w:szCs w:val="28"/>
          <w:lang w:val="ru-RU" w:eastAsia="ru-RU"/>
        </w:rPr>
      </w:pPr>
      <w:r w:rsidRPr="00DE044A">
        <w:rPr>
          <w:iCs/>
          <w:sz w:val="28"/>
          <w:szCs w:val="28"/>
          <w:lang w:val="ru-RU" w:eastAsia="ru-RU"/>
        </w:rPr>
        <w:t>В МБДОУ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14:paraId="05800F4C" w14:textId="77777777" w:rsidR="004A1C33" w:rsidRPr="00DE044A" w:rsidRDefault="004A1C33" w:rsidP="00DE044A">
      <w:pPr>
        <w:spacing w:before="0" w:beforeAutospacing="0" w:after="0" w:afterAutospacing="0"/>
        <w:ind w:firstLine="567"/>
        <w:jc w:val="both"/>
        <w:rPr>
          <w:iCs/>
          <w:sz w:val="28"/>
          <w:szCs w:val="28"/>
          <w:lang w:val="ru-RU" w:eastAsia="ru-RU"/>
        </w:rPr>
      </w:pPr>
      <w:r w:rsidRPr="00DE044A">
        <w:rPr>
          <w:iCs/>
          <w:sz w:val="28"/>
          <w:szCs w:val="28"/>
          <w:lang w:val="ru-RU" w:eastAsia="ru-RU"/>
        </w:rPr>
        <w:t>Материально-техническая база, соответствует санитарно-гигиеническим требованиям.</w:t>
      </w:r>
    </w:p>
    <w:p w14:paraId="1CD777CE" w14:textId="77777777" w:rsidR="004A1C33" w:rsidRPr="00DE044A" w:rsidRDefault="004A1C33" w:rsidP="00DE044A">
      <w:pPr>
        <w:spacing w:before="0" w:beforeAutospacing="0" w:after="0" w:afterAutospacing="0"/>
        <w:ind w:firstLine="567"/>
        <w:rPr>
          <w:iCs/>
          <w:sz w:val="28"/>
          <w:szCs w:val="28"/>
          <w:lang w:val="ru-RU" w:eastAsia="ru-RU"/>
        </w:rPr>
      </w:pPr>
      <w:r w:rsidRPr="00DE044A">
        <w:rPr>
          <w:iCs/>
          <w:sz w:val="28"/>
          <w:szCs w:val="28"/>
          <w:lang w:val="ru-RU" w:eastAsia="ru-RU"/>
        </w:rPr>
        <w:t>Уровень готовности выпускников к обучению в школе – средний.</w:t>
      </w:r>
    </w:p>
    <w:p w14:paraId="111BDF39" w14:textId="77777777" w:rsidR="004A1C33" w:rsidRPr="00DE044A" w:rsidRDefault="004A1C33" w:rsidP="00DE044A">
      <w:pPr>
        <w:spacing w:before="0" w:beforeAutospacing="0" w:after="0" w:afterAutospacing="0"/>
        <w:ind w:firstLine="567"/>
        <w:jc w:val="both"/>
        <w:rPr>
          <w:iCs/>
          <w:sz w:val="28"/>
          <w:szCs w:val="28"/>
          <w:lang w:val="ru-RU" w:eastAsia="ru-RU"/>
        </w:rPr>
      </w:pPr>
      <w:r w:rsidRPr="00DE044A">
        <w:rPr>
          <w:iCs/>
          <w:sz w:val="28"/>
          <w:szCs w:val="28"/>
          <w:lang w:val="ru-RU" w:eastAsia="ru-RU"/>
        </w:rPr>
        <w:t>Муниципальное задание по наполняемости учреждения детьми выполнено полностью.</w:t>
      </w:r>
    </w:p>
    <w:p w14:paraId="754F48D3" w14:textId="77777777" w:rsidR="004A1C33" w:rsidRPr="00DE044A" w:rsidRDefault="004A1C33" w:rsidP="00DE044A">
      <w:pPr>
        <w:spacing w:before="0" w:beforeAutospacing="0" w:after="0" w:afterAutospacing="0"/>
        <w:ind w:firstLine="567"/>
        <w:jc w:val="both"/>
        <w:rPr>
          <w:iCs/>
          <w:sz w:val="28"/>
          <w:szCs w:val="28"/>
          <w:lang w:val="ru-RU" w:eastAsia="ru-RU"/>
        </w:rPr>
      </w:pPr>
      <w:r w:rsidRPr="00DE044A">
        <w:rPr>
          <w:iCs/>
          <w:sz w:val="28"/>
          <w:szCs w:val="28"/>
          <w:lang w:val="ru-RU" w:eastAsia="ru-RU"/>
        </w:rPr>
        <w:t xml:space="preserve">Намечены планы по повышению показателей, отражающих уровень работы МБДОУ в целом: </w:t>
      </w:r>
    </w:p>
    <w:p w14:paraId="7DA9AC8D" w14:textId="77777777" w:rsidR="004A1C33" w:rsidRPr="00DE044A" w:rsidRDefault="004A1C33" w:rsidP="00DE044A">
      <w:pPr>
        <w:spacing w:before="0" w:beforeAutospacing="0" w:after="0" w:afterAutospacing="0"/>
        <w:ind w:left="426" w:hanging="426"/>
        <w:jc w:val="both"/>
        <w:textAlignment w:val="top"/>
        <w:rPr>
          <w:iCs/>
          <w:sz w:val="28"/>
          <w:szCs w:val="24"/>
          <w:lang w:val="ru-RU" w:eastAsia="ru-RU"/>
        </w:rPr>
      </w:pPr>
      <w:r w:rsidRPr="00DE044A">
        <w:rPr>
          <w:iCs/>
          <w:sz w:val="28"/>
          <w:szCs w:val="24"/>
          <w:lang w:val="ru-RU" w:eastAsia="ru-RU"/>
        </w:rPr>
        <w:t>1.   Обеспечить развитие кадрового потенциала в процессе дальнейшей работы по ФГОС ДО через:</w:t>
      </w:r>
    </w:p>
    <w:p w14:paraId="714D9E9F" w14:textId="77777777" w:rsidR="004A1C33" w:rsidRPr="00DE044A" w:rsidRDefault="004A1C33" w:rsidP="00DE044A">
      <w:pPr>
        <w:spacing w:before="0" w:beforeAutospacing="0" w:after="0" w:afterAutospacing="0"/>
        <w:ind w:firstLine="709"/>
        <w:jc w:val="both"/>
        <w:rPr>
          <w:iCs/>
          <w:sz w:val="28"/>
          <w:szCs w:val="24"/>
          <w:lang w:val="ru-RU" w:eastAsia="ru-RU"/>
        </w:rPr>
      </w:pPr>
      <w:r w:rsidRPr="00DE044A">
        <w:rPr>
          <w:iCs/>
          <w:sz w:val="28"/>
          <w:szCs w:val="24"/>
          <w:lang w:val="ru-RU" w:eastAsia="ru-RU"/>
        </w:rPr>
        <w:t>-  использование активных форм методической работы: самообразование, сетевое     взаимодействие, мастер-классы, обучающие семинары, открытые просмотры;</w:t>
      </w:r>
    </w:p>
    <w:p w14:paraId="49CB2E46" w14:textId="77777777" w:rsidR="004A1C33" w:rsidRPr="00DE044A" w:rsidRDefault="004A1C33" w:rsidP="00DE044A">
      <w:pPr>
        <w:spacing w:before="0" w:beforeAutospacing="0" w:after="0" w:afterAutospacing="0"/>
        <w:ind w:firstLine="709"/>
        <w:jc w:val="both"/>
        <w:rPr>
          <w:iCs/>
          <w:sz w:val="28"/>
          <w:szCs w:val="24"/>
          <w:lang w:val="ru-RU" w:eastAsia="ru-RU"/>
        </w:rPr>
      </w:pPr>
      <w:r w:rsidRPr="00DE044A">
        <w:rPr>
          <w:iCs/>
          <w:sz w:val="28"/>
          <w:szCs w:val="24"/>
          <w:lang w:val="ru-RU" w:eastAsia="ru-RU"/>
        </w:rPr>
        <w:t>-      повышение квалификации на курсах;</w:t>
      </w:r>
    </w:p>
    <w:p w14:paraId="12BB1EA8" w14:textId="77777777" w:rsidR="004A1C33" w:rsidRPr="00DE044A" w:rsidRDefault="004A1C33" w:rsidP="00DE044A">
      <w:pPr>
        <w:spacing w:before="0" w:beforeAutospacing="0" w:after="0" w:afterAutospacing="0"/>
        <w:ind w:firstLine="709"/>
        <w:jc w:val="both"/>
        <w:rPr>
          <w:iCs/>
          <w:sz w:val="28"/>
          <w:szCs w:val="24"/>
          <w:lang w:val="ru-RU" w:eastAsia="ru-RU"/>
        </w:rPr>
      </w:pPr>
      <w:r w:rsidRPr="00DE044A">
        <w:rPr>
          <w:iCs/>
          <w:sz w:val="28"/>
          <w:szCs w:val="24"/>
          <w:lang w:val="ru-RU" w:eastAsia="ru-RU"/>
        </w:rPr>
        <w:t>-      прохождение процедуры аттестации;</w:t>
      </w:r>
    </w:p>
    <w:p w14:paraId="2F93C3BC" w14:textId="77777777" w:rsidR="004A1C33" w:rsidRPr="00DE044A" w:rsidRDefault="004A1C33" w:rsidP="00DE044A">
      <w:pPr>
        <w:numPr>
          <w:ilvl w:val="0"/>
          <w:numId w:val="18"/>
        </w:numPr>
        <w:spacing w:before="0" w:beforeAutospacing="0" w:after="0" w:afterAutospacing="0" w:line="276" w:lineRule="auto"/>
        <w:ind w:left="1276" w:hanging="567"/>
        <w:contextualSpacing/>
        <w:jc w:val="both"/>
        <w:rPr>
          <w:iCs/>
          <w:sz w:val="28"/>
          <w:szCs w:val="24"/>
          <w:lang w:val="ru-RU" w:eastAsia="ru-RU"/>
        </w:rPr>
      </w:pPr>
      <w:r w:rsidRPr="00DE044A">
        <w:rPr>
          <w:iCs/>
          <w:sz w:val="28"/>
          <w:szCs w:val="28"/>
          <w:lang w:val="ru-RU" w:eastAsia="ru-RU"/>
        </w:rPr>
        <w:t>продолжение проведения практических занятий с педагогами по овладению компьютерной грамотностью.</w:t>
      </w:r>
    </w:p>
    <w:p w14:paraId="52C8DFAF" w14:textId="77777777" w:rsidR="004A1C33" w:rsidRPr="00DE044A" w:rsidRDefault="004A1C33" w:rsidP="00DE044A">
      <w:pPr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iCs/>
          <w:sz w:val="24"/>
          <w:szCs w:val="24"/>
          <w:lang w:val="ru-RU" w:eastAsia="ru-RU"/>
        </w:rPr>
      </w:pPr>
      <w:r w:rsidRPr="00DE044A">
        <w:rPr>
          <w:iCs/>
          <w:sz w:val="28"/>
          <w:szCs w:val="28"/>
          <w:lang w:val="ru-RU" w:eastAsia="ru-RU"/>
        </w:rPr>
        <w:lastRenderedPageBreak/>
        <w:t>Модернизация материально - технического обеспечения образовательного процесса в соответствии с ФГОС.</w:t>
      </w:r>
    </w:p>
    <w:p w14:paraId="7F3A14FC" w14:textId="2C333BF6" w:rsidR="004A1C33" w:rsidRDefault="004A1C33" w:rsidP="00DE044A">
      <w:pPr>
        <w:numPr>
          <w:ilvl w:val="0"/>
          <w:numId w:val="19"/>
        </w:numPr>
        <w:spacing w:before="0" w:beforeAutospacing="0" w:after="0" w:afterAutospacing="0" w:line="276" w:lineRule="auto"/>
        <w:rPr>
          <w:iCs/>
          <w:sz w:val="28"/>
          <w:szCs w:val="28"/>
          <w:lang w:val="ru-RU" w:eastAsia="ru-RU"/>
        </w:rPr>
      </w:pPr>
      <w:r w:rsidRPr="00DE044A">
        <w:rPr>
          <w:iCs/>
          <w:sz w:val="28"/>
          <w:szCs w:val="28"/>
          <w:lang w:val="ru-RU" w:eastAsia="ru-RU"/>
        </w:rPr>
        <w:t>Разработать план мероприятий по созданию условий педагогическим работникам для получения категории.</w:t>
      </w:r>
    </w:p>
    <w:p w14:paraId="449009BC" w14:textId="00E3F1FC" w:rsidR="00661508" w:rsidRDefault="00661508" w:rsidP="00661508">
      <w:pPr>
        <w:spacing w:before="0" w:beforeAutospacing="0" w:after="0" w:afterAutospacing="0" w:line="276" w:lineRule="auto"/>
        <w:ind w:left="360"/>
        <w:rPr>
          <w:iCs/>
          <w:sz w:val="28"/>
          <w:szCs w:val="28"/>
          <w:lang w:val="ru-RU" w:eastAsia="ru-RU"/>
        </w:rPr>
      </w:pPr>
    </w:p>
    <w:p w14:paraId="43C6F650" w14:textId="27B9AA6B" w:rsidR="00661508" w:rsidRDefault="00661508" w:rsidP="00661508">
      <w:pPr>
        <w:spacing w:before="0" w:beforeAutospacing="0" w:after="0" w:afterAutospacing="0" w:line="276" w:lineRule="auto"/>
        <w:ind w:left="360"/>
        <w:rPr>
          <w:iCs/>
          <w:sz w:val="28"/>
          <w:szCs w:val="28"/>
          <w:lang w:val="ru-RU" w:eastAsia="ru-RU"/>
        </w:rPr>
      </w:pPr>
    </w:p>
    <w:p w14:paraId="18CB870B" w14:textId="63CD67B3" w:rsidR="00661508" w:rsidRPr="00DE044A" w:rsidRDefault="00661508" w:rsidP="00661508">
      <w:pPr>
        <w:spacing w:before="0" w:beforeAutospacing="0" w:after="0" w:afterAutospacing="0" w:line="276" w:lineRule="auto"/>
        <w:ind w:left="360"/>
        <w:rPr>
          <w:iCs/>
          <w:sz w:val="28"/>
          <w:szCs w:val="28"/>
          <w:lang w:val="ru-RU" w:eastAsia="ru-RU"/>
        </w:rPr>
      </w:pPr>
      <w:bookmarkStart w:id="2" w:name="_GoBack"/>
      <w:r>
        <w:rPr>
          <w:iCs/>
          <w:sz w:val="28"/>
          <w:szCs w:val="28"/>
          <w:lang w:val="ru-RU" w:eastAsia="ru-RU"/>
        </w:rPr>
        <w:lastRenderedPageBreak/>
        <w:pict w14:anchorId="0A1457D3">
          <v:shape id="_x0000_i1030" type="#_x0000_t75" style="width:450.55pt;height:637.65pt">
            <v:imagedata r:id="rId14" o:title="Page1"/>
          </v:shape>
        </w:pict>
      </w:r>
      <w:bookmarkEnd w:id="2"/>
    </w:p>
    <w:p w14:paraId="724414A2" w14:textId="77777777" w:rsidR="004A1C33" w:rsidRPr="00DE044A" w:rsidRDefault="004A1C33" w:rsidP="00DE044A">
      <w:pPr>
        <w:spacing w:before="0" w:beforeAutospacing="0" w:after="0" w:afterAutospacing="0"/>
        <w:ind w:firstLine="567"/>
        <w:jc w:val="both"/>
        <w:rPr>
          <w:iCs/>
          <w:sz w:val="28"/>
          <w:szCs w:val="28"/>
          <w:lang w:val="ru-RU" w:eastAsia="ru-RU"/>
        </w:rPr>
      </w:pPr>
    </w:p>
    <w:p w14:paraId="38D88C41" w14:textId="77777777" w:rsidR="004A1C33" w:rsidRPr="0039294D" w:rsidRDefault="004A1C33" w:rsidP="00CE54C5">
      <w:pPr>
        <w:rPr>
          <w:i/>
          <w:iCs/>
          <w:color w:val="000000"/>
          <w:sz w:val="28"/>
          <w:szCs w:val="28"/>
          <w:lang w:val="ru-RU"/>
        </w:rPr>
      </w:pPr>
    </w:p>
    <w:sectPr w:rsidR="004A1C33" w:rsidRPr="0039294D" w:rsidSect="009540DF">
      <w:footerReference w:type="default" r:id="rId15"/>
      <w:pgSz w:w="11907" w:h="16839"/>
      <w:pgMar w:top="709" w:right="1440" w:bottom="113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73356" w14:textId="77777777" w:rsidR="008635B3" w:rsidRDefault="008635B3" w:rsidP="00DA06F7">
      <w:pPr>
        <w:spacing w:before="0" w:after="0"/>
      </w:pPr>
      <w:r>
        <w:separator/>
      </w:r>
    </w:p>
  </w:endnote>
  <w:endnote w:type="continuationSeparator" w:id="0">
    <w:p w14:paraId="29C6FB15" w14:textId="77777777" w:rsidR="008635B3" w:rsidRDefault="008635B3" w:rsidP="00DA06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DFA8" w14:textId="5BCBB229" w:rsidR="009540DF" w:rsidRDefault="009540D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61508" w:rsidRPr="00661508">
      <w:rPr>
        <w:noProof/>
        <w:lang w:val="ru-RU"/>
      </w:rPr>
      <w:t>22</w:t>
    </w:r>
    <w:r>
      <w:fldChar w:fldCharType="end"/>
    </w:r>
  </w:p>
  <w:p w14:paraId="5556519F" w14:textId="276C6A5B" w:rsidR="004A1C33" w:rsidRDefault="004A1C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E3EB0" w14:textId="77777777" w:rsidR="008635B3" w:rsidRDefault="008635B3" w:rsidP="00DA06F7">
      <w:pPr>
        <w:spacing w:before="0" w:after="0"/>
      </w:pPr>
      <w:r>
        <w:separator/>
      </w:r>
    </w:p>
  </w:footnote>
  <w:footnote w:type="continuationSeparator" w:id="0">
    <w:p w14:paraId="3E96B204" w14:textId="77777777" w:rsidR="008635B3" w:rsidRDefault="008635B3" w:rsidP="00DA06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2DB"/>
    <w:multiLevelType w:val="hybridMultilevel"/>
    <w:tmpl w:val="E69818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324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646C7"/>
    <w:multiLevelType w:val="hybridMultilevel"/>
    <w:tmpl w:val="239EB8F8"/>
    <w:lvl w:ilvl="0" w:tplc="1870FB6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4D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606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6176B"/>
    <w:multiLevelType w:val="hybridMultilevel"/>
    <w:tmpl w:val="0C08F9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148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068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C27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37A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30863"/>
    <w:multiLevelType w:val="hybridMultilevel"/>
    <w:tmpl w:val="E41CB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962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963F1"/>
    <w:multiLevelType w:val="hybridMultilevel"/>
    <w:tmpl w:val="AED25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521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8373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F53A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110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2316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D710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724360"/>
    <w:multiLevelType w:val="hybridMultilevel"/>
    <w:tmpl w:val="D7068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A5BC5"/>
    <w:multiLevelType w:val="hybridMultilevel"/>
    <w:tmpl w:val="1B6A3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453DD9"/>
    <w:multiLevelType w:val="hybridMultilevel"/>
    <w:tmpl w:val="E4B20230"/>
    <w:lvl w:ilvl="0" w:tplc="C40EEF3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DC7C1D"/>
    <w:multiLevelType w:val="hybridMultilevel"/>
    <w:tmpl w:val="95740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11517"/>
    <w:multiLevelType w:val="hybridMultilevel"/>
    <w:tmpl w:val="908E3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561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1D733E"/>
    <w:multiLevelType w:val="multilevel"/>
    <w:tmpl w:val="9EB6351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781F191E"/>
    <w:multiLevelType w:val="hybridMultilevel"/>
    <w:tmpl w:val="B732A96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7B8E3B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6C0D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24"/>
  </w:num>
  <w:num w:numId="5">
    <w:abstractNumId w:val="8"/>
  </w:num>
  <w:num w:numId="6">
    <w:abstractNumId w:val="18"/>
  </w:num>
  <w:num w:numId="7">
    <w:abstractNumId w:val="3"/>
  </w:num>
  <w:num w:numId="8">
    <w:abstractNumId w:val="4"/>
  </w:num>
  <w:num w:numId="9">
    <w:abstractNumId w:val="1"/>
  </w:num>
  <w:num w:numId="10">
    <w:abstractNumId w:val="14"/>
  </w:num>
  <w:num w:numId="11">
    <w:abstractNumId w:val="16"/>
  </w:num>
  <w:num w:numId="12">
    <w:abstractNumId w:val="15"/>
  </w:num>
  <w:num w:numId="13">
    <w:abstractNumId w:val="27"/>
  </w:num>
  <w:num w:numId="14">
    <w:abstractNumId w:val="28"/>
  </w:num>
  <w:num w:numId="15">
    <w:abstractNumId w:val="11"/>
  </w:num>
  <w:num w:numId="16">
    <w:abstractNumId w:val="9"/>
  </w:num>
  <w:num w:numId="17">
    <w:abstractNumId w:val="7"/>
  </w:num>
  <w:num w:numId="18">
    <w:abstractNumId w:val="2"/>
  </w:num>
  <w:num w:numId="19">
    <w:abstractNumId w:val="21"/>
  </w:num>
  <w:num w:numId="20">
    <w:abstractNumId w:val="20"/>
  </w:num>
  <w:num w:numId="21">
    <w:abstractNumId w:val="26"/>
  </w:num>
  <w:num w:numId="22">
    <w:abstractNumId w:val="25"/>
  </w:num>
  <w:num w:numId="23">
    <w:abstractNumId w:val="0"/>
  </w:num>
  <w:num w:numId="24">
    <w:abstractNumId w:val="5"/>
  </w:num>
  <w:num w:numId="25">
    <w:abstractNumId w:val="23"/>
  </w:num>
  <w:num w:numId="26">
    <w:abstractNumId w:val="19"/>
  </w:num>
  <w:num w:numId="27">
    <w:abstractNumId w:val="22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65FD3"/>
    <w:rsid w:val="000C202D"/>
    <w:rsid w:val="000E6327"/>
    <w:rsid w:val="000F5585"/>
    <w:rsid w:val="00115BB3"/>
    <w:rsid w:val="00173123"/>
    <w:rsid w:val="001748AB"/>
    <w:rsid w:val="001A5BC9"/>
    <w:rsid w:val="001D02FD"/>
    <w:rsid w:val="00280DDA"/>
    <w:rsid w:val="00284730"/>
    <w:rsid w:val="002A04F5"/>
    <w:rsid w:val="002D33B1"/>
    <w:rsid w:val="002D3591"/>
    <w:rsid w:val="003137CC"/>
    <w:rsid w:val="003514A0"/>
    <w:rsid w:val="0036445E"/>
    <w:rsid w:val="0039294D"/>
    <w:rsid w:val="003C26AD"/>
    <w:rsid w:val="003D2A3A"/>
    <w:rsid w:val="003F7CEF"/>
    <w:rsid w:val="004057F4"/>
    <w:rsid w:val="00413FC8"/>
    <w:rsid w:val="00415B3B"/>
    <w:rsid w:val="00441AD1"/>
    <w:rsid w:val="004A1C33"/>
    <w:rsid w:val="004F2AFE"/>
    <w:rsid w:val="004F7E17"/>
    <w:rsid w:val="00502220"/>
    <w:rsid w:val="0052652F"/>
    <w:rsid w:val="005336D7"/>
    <w:rsid w:val="00552454"/>
    <w:rsid w:val="00581094"/>
    <w:rsid w:val="005A05CE"/>
    <w:rsid w:val="005C3C3D"/>
    <w:rsid w:val="00613B3E"/>
    <w:rsid w:val="0062597E"/>
    <w:rsid w:val="00653AF6"/>
    <w:rsid w:val="00661508"/>
    <w:rsid w:val="006C4064"/>
    <w:rsid w:val="006D0422"/>
    <w:rsid w:val="006E7CD0"/>
    <w:rsid w:val="006F46DB"/>
    <w:rsid w:val="00700CFA"/>
    <w:rsid w:val="0073112E"/>
    <w:rsid w:val="007459B1"/>
    <w:rsid w:val="0078239B"/>
    <w:rsid w:val="00806ACE"/>
    <w:rsid w:val="008635B3"/>
    <w:rsid w:val="0087078E"/>
    <w:rsid w:val="008829DD"/>
    <w:rsid w:val="008C06AD"/>
    <w:rsid w:val="008C57F2"/>
    <w:rsid w:val="00907D75"/>
    <w:rsid w:val="009540DF"/>
    <w:rsid w:val="009D2B1C"/>
    <w:rsid w:val="009E54DC"/>
    <w:rsid w:val="009F1F57"/>
    <w:rsid w:val="00A20D4B"/>
    <w:rsid w:val="00AA1B52"/>
    <w:rsid w:val="00B37AA5"/>
    <w:rsid w:val="00B41A7A"/>
    <w:rsid w:val="00B60944"/>
    <w:rsid w:val="00B73A5A"/>
    <w:rsid w:val="00C052AB"/>
    <w:rsid w:val="00C164F7"/>
    <w:rsid w:val="00CB47E5"/>
    <w:rsid w:val="00CD5B27"/>
    <w:rsid w:val="00CE54C5"/>
    <w:rsid w:val="00D40621"/>
    <w:rsid w:val="00D622EF"/>
    <w:rsid w:val="00DA06F7"/>
    <w:rsid w:val="00DE044A"/>
    <w:rsid w:val="00DF74A9"/>
    <w:rsid w:val="00E26283"/>
    <w:rsid w:val="00E438A1"/>
    <w:rsid w:val="00E55B23"/>
    <w:rsid w:val="00E57D11"/>
    <w:rsid w:val="00E8428A"/>
    <w:rsid w:val="00E93E2B"/>
    <w:rsid w:val="00EB3EAE"/>
    <w:rsid w:val="00ED3DC7"/>
    <w:rsid w:val="00F01E19"/>
    <w:rsid w:val="00FA159A"/>
    <w:rsid w:val="00FB2616"/>
    <w:rsid w:val="00FC7FCA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EF40A"/>
  <w15:docId w15:val="{EBDAAF69-6E10-42B0-8A1C-CAB98AAD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DA06F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link w:val="a3"/>
    <w:uiPriority w:val="99"/>
    <w:locked/>
    <w:rsid w:val="00DA06F7"/>
    <w:rPr>
      <w:rFonts w:cs="Times New Roman"/>
    </w:rPr>
  </w:style>
  <w:style w:type="paragraph" w:styleId="a5">
    <w:name w:val="footer"/>
    <w:basedOn w:val="a"/>
    <w:link w:val="a6"/>
    <w:uiPriority w:val="99"/>
    <w:rsid w:val="00DA06F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link w:val="a5"/>
    <w:uiPriority w:val="99"/>
    <w:locked/>
    <w:rsid w:val="00DA06F7"/>
    <w:rPr>
      <w:rFonts w:cs="Times New Roman"/>
    </w:rPr>
  </w:style>
  <w:style w:type="paragraph" w:styleId="a7">
    <w:name w:val="Subtitle"/>
    <w:basedOn w:val="a"/>
    <w:next w:val="a"/>
    <w:link w:val="a8"/>
    <w:qFormat/>
    <w:locked/>
    <w:rsid w:val="003D2A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3D2A3A"/>
    <w:rPr>
      <w:rFonts w:ascii="Cambria" w:eastAsia="Times New Roman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Microsoft_Excel_97-2003.xls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22</Pages>
  <Words>4394</Words>
  <Characters>25050</Characters>
  <Application>Microsoft Office Word</Application>
  <DocSecurity>0</DocSecurity>
  <Lines>208</Lines>
  <Paragraphs>58</Paragraphs>
  <ScaleCrop>false</ScaleCrop>
  <Company/>
  <LinksUpToDate>false</LinksUpToDate>
  <CharactersWithSpaces>29386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Witalik</cp:lastModifiedBy>
  <cp:revision>28</cp:revision>
  <cp:lastPrinted>2023-03-15T09:11:00Z</cp:lastPrinted>
  <dcterms:created xsi:type="dcterms:W3CDTF">2011-11-02T04:15:00Z</dcterms:created>
  <dcterms:modified xsi:type="dcterms:W3CDTF">2023-03-29T06:40:00Z</dcterms:modified>
</cp:coreProperties>
</file>